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EC" w:rsidRDefault="006C1D5D" w:rsidP="005363AE">
      <w:r>
        <w:t xml:space="preserve">The primary goal of the </w:t>
      </w:r>
      <w:r w:rsidR="00FA1BE4">
        <w:t xml:space="preserve">special </w:t>
      </w:r>
      <w:r>
        <w:t xml:space="preserve">Faculty Seed Grant </w:t>
      </w:r>
      <w:r w:rsidR="00FA1BE4">
        <w:t xml:space="preserve">COVID-19 research </w:t>
      </w:r>
      <w:r w:rsidR="00E15FEC">
        <w:t xml:space="preserve">program </w:t>
      </w:r>
      <w:r>
        <w:t xml:space="preserve">is to provide support for projects </w:t>
      </w:r>
      <w:r w:rsidR="00854A01">
        <w:t>that will lead to proposals submitted to external funding agencies</w:t>
      </w:r>
      <w:r w:rsidR="00E15FEC">
        <w:t>.</w:t>
      </w:r>
      <w:r w:rsidR="00FA1BE4">
        <w:t xml:space="preserve"> Proposals for research on any COVID-related topic are eligible, including business, education, and health impacts.</w:t>
      </w:r>
    </w:p>
    <w:p w:rsidR="00154EAB" w:rsidRDefault="00154EAB" w:rsidP="005363AE">
      <w:pPr>
        <w:rPr>
          <w:b/>
          <w:u w:val="single"/>
        </w:rPr>
      </w:pPr>
      <w:r>
        <w:rPr>
          <w:b/>
          <w:u w:val="single"/>
        </w:rPr>
        <w:t>APPLICATION PROCEDURES</w:t>
      </w:r>
    </w:p>
    <w:p w:rsidR="00154EAB" w:rsidRPr="00154EAB" w:rsidRDefault="00FA1BE4" w:rsidP="00154EAB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Application period</w:t>
      </w:r>
      <w:r w:rsidR="00B85B6C">
        <w:t xml:space="preserve"> </w:t>
      </w:r>
      <w:r>
        <w:t>–</w:t>
      </w:r>
      <w:r w:rsidR="00B85B6C">
        <w:t xml:space="preserve"> </w:t>
      </w:r>
      <w:r>
        <w:t>October 22, 2020 – November 30, 2020</w:t>
      </w:r>
    </w:p>
    <w:p w:rsidR="00FA1BE4" w:rsidRPr="00FA1BE4" w:rsidRDefault="00154EAB" w:rsidP="00C06FB0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Application </w:t>
      </w:r>
      <w:r w:rsidR="00FA1BE4">
        <w:t xml:space="preserve">will be </w:t>
      </w:r>
      <w:r>
        <w:t xml:space="preserve">available for download on </w:t>
      </w:r>
      <w:r w:rsidR="00FA1BE4">
        <w:t xml:space="preserve">the </w:t>
      </w:r>
      <w:r>
        <w:t>ORSP website</w:t>
      </w:r>
    </w:p>
    <w:p w:rsidR="00154EAB" w:rsidRPr="00FA1BE4" w:rsidRDefault="00FA1BE4" w:rsidP="00C06FB0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Completed</w:t>
      </w:r>
      <w:r w:rsidR="00154EAB">
        <w:t xml:space="preserve"> application</w:t>
      </w:r>
      <w:r>
        <w:t>s must be emailed</w:t>
      </w:r>
      <w:r w:rsidR="00154EAB">
        <w:t xml:space="preserve"> to </w:t>
      </w:r>
      <w:hyperlink r:id="rId7" w:history="1">
        <w:r w:rsidR="00154EAB" w:rsidRPr="00E37902">
          <w:rPr>
            <w:rStyle w:val="Hyperlink"/>
          </w:rPr>
          <w:t>orsp@kean.edu</w:t>
        </w:r>
      </w:hyperlink>
      <w:r w:rsidR="00154EAB">
        <w:t xml:space="preserve"> with “</w:t>
      </w:r>
      <w:r w:rsidRPr="00FA1BE4">
        <w:rPr>
          <w:b/>
        </w:rPr>
        <w:t>Faculty Seed Grant COVID Research</w:t>
      </w:r>
      <w:r w:rsidR="00154EAB">
        <w:t>” in subject line</w:t>
      </w:r>
    </w:p>
    <w:p w:rsidR="005363AE" w:rsidRPr="00154EAB" w:rsidRDefault="005363AE" w:rsidP="005363AE">
      <w:pPr>
        <w:rPr>
          <w:b/>
          <w:u w:val="single"/>
        </w:rPr>
      </w:pPr>
      <w:r w:rsidRPr="00154EAB">
        <w:rPr>
          <w:b/>
          <w:u w:val="single"/>
        </w:rPr>
        <w:t>ELIGIBILITY and GUIDELINES</w:t>
      </w:r>
    </w:p>
    <w:p w:rsidR="005363AE" w:rsidRDefault="005363AE" w:rsidP="00195DAA">
      <w:pPr>
        <w:pStyle w:val="ListParagraph"/>
        <w:numPr>
          <w:ilvl w:val="0"/>
          <w:numId w:val="1"/>
        </w:numPr>
      </w:pPr>
      <w:r>
        <w:t xml:space="preserve">All full-time faculty </w:t>
      </w:r>
      <w:r w:rsidR="00154EAB">
        <w:t xml:space="preserve">with a home location on one of the Kean USA campuses </w:t>
      </w:r>
      <w:r>
        <w:t>are eligible</w:t>
      </w:r>
      <w:r w:rsidR="00154EAB">
        <w:t xml:space="preserve"> to apply</w:t>
      </w:r>
      <w:r>
        <w:t xml:space="preserve">. </w:t>
      </w:r>
      <w:r w:rsidR="00195DAA">
        <w:t xml:space="preserve">Applicants </w:t>
      </w:r>
      <w:r w:rsidR="00FA1BE4">
        <w:t xml:space="preserve">should </w:t>
      </w:r>
      <w:r w:rsidR="00195DAA" w:rsidRPr="00195DAA">
        <w:t xml:space="preserve">discuss their proposal with </w:t>
      </w:r>
      <w:r w:rsidR="00195DAA">
        <w:t>their ED</w:t>
      </w:r>
      <w:r w:rsidR="00195DAA" w:rsidRPr="00195DAA">
        <w:t xml:space="preserve"> or Chair and/or Dean, before submission.</w:t>
      </w:r>
    </w:p>
    <w:p w:rsidR="005363AE" w:rsidRDefault="005363AE" w:rsidP="005363AE">
      <w:pPr>
        <w:pStyle w:val="ListParagraph"/>
        <w:numPr>
          <w:ilvl w:val="0"/>
          <w:numId w:val="1"/>
        </w:numPr>
      </w:pPr>
      <w:r>
        <w:t>On</w:t>
      </w:r>
      <w:r w:rsidR="00154EAB">
        <w:t>ly one</w:t>
      </w:r>
      <w:r>
        <w:t xml:space="preserve"> application as lead faculty</w:t>
      </w:r>
      <w:r w:rsidRPr="005363AE">
        <w:t xml:space="preserve"> </w:t>
      </w:r>
      <w:r w:rsidR="00154EAB">
        <w:t>is allowed</w:t>
      </w:r>
    </w:p>
    <w:p w:rsidR="005363AE" w:rsidRDefault="005363AE" w:rsidP="005363AE">
      <w:pPr>
        <w:pStyle w:val="ListParagraph"/>
        <w:numPr>
          <w:ilvl w:val="0"/>
          <w:numId w:val="1"/>
        </w:numPr>
      </w:pPr>
      <w:r>
        <w:t xml:space="preserve">All funds must be used in the </w:t>
      </w:r>
      <w:r w:rsidR="00FA1BE4">
        <w:t>academic year</w:t>
      </w:r>
      <w:r>
        <w:t xml:space="preserve"> they are awarded</w:t>
      </w:r>
    </w:p>
    <w:p w:rsidR="00F32A70" w:rsidRDefault="00F32A70" w:rsidP="00F32A7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AWARD AMOUNTS</w:t>
      </w:r>
    </w:p>
    <w:p w:rsidR="00F32A70" w:rsidRDefault="00F32A70" w:rsidP="00F32A70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 xml:space="preserve">Requests should not exceed $1,500 </w:t>
      </w:r>
    </w:p>
    <w:p w:rsidR="00F32A70" w:rsidRDefault="00F32A70" w:rsidP="00F32A70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>In special circumstances, with justification, amounts up to $2,500 may be requested</w:t>
      </w:r>
    </w:p>
    <w:p w:rsidR="00F32A70" w:rsidRPr="00F32A70" w:rsidRDefault="00F32A70" w:rsidP="00770703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>No awards over $2,500 will be made</w:t>
      </w:r>
    </w:p>
    <w:p w:rsidR="00770703" w:rsidRPr="00770703" w:rsidRDefault="00481AC1" w:rsidP="00770703">
      <w:pPr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770703" w:rsidRPr="00770703">
        <w:rPr>
          <w:b/>
          <w:u w:val="single"/>
        </w:rPr>
        <w:t>ALLOWABLE COSTS</w:t>
      </w:r>
    </w:p>
    <w:p w:rsidR="00770703" w:rsidRDefault="006C1D5D" w:rsidP="006C1D5D">
      <w:pPr>
        <w:pStyle w:val="ListParagraph"/>
        <w:numPr>
          <w:ilvl w:val="0"/>
          <w:numId w:val="3"/>
        </w:numPr>
      </w:pPr>
      <w:r>
        <w:t xml:space="preserve">Equipment, materials and supplies </w:t>
      </w:r>
    </w:p>
    <w:p w:rsidR="00770703" w:rsidRDefault="00770703" w:rsidP="00481AC1">
      <w:pPr>
        <w:pStyle w:val="ListParagraph"/>
        <w:numPr>
          <w:ilvl w:val="1"/>
          <w:numId w:val="3"/>
        </w:numPr>
      </w:pPr>
      <w:r w:rsidRPr="00770703">
        <w:t xml:space="preserve">Note: equipment purchased with </w:t>
      </w:r>
      <w:r>
        <w:t>seed grant</w:t>
      </w:r>
      <w:r w:rsidRPr="00770703">
        <w:t xml:space="preserve"> funding is </w:t>
      </w:r>
      <w:r>
        <w:t>the property of the University</w:t>
      </w:r>
    </w:p>
    <w:p w:rsidR="00770703" w:rsidRDefault="00770703" w:rsidP="00AD239E">
      <w:pPr>
        <w:pStyle w:val="ListParagraph"/>
        <w:numPr>
          <w:ilvl w:val="0"/>
          <w:numId w:val="3"/>
        </w:numPr>
      </w:pPr>
      <w:r>
        <w:t>Specialized software and databases</w:t>
      </w:r>
    </w:p>
    <w:p w:rsidR="00770703" w:rsidRDefault="00770703" w:rsidP="00AD239E">
      <w:pPr>
        <w:pStyle w:val="ListParagraph"/>
        <w:numPr>
          <w:ilvl w:val="0"/>
          <w:numId w:val="3"/>
        </w:numPr>
      </w:pPr>
      <w:r>
        <w:t>Student support for research purposes</w:t>
      </w:r>
    </w:p>
    <w:p w:rsidR="00AD239E" w:rsidRDefault="00AD239E" w:rsidP="00AD239E">
      <w:pPr>
        <w:pStyle w:val="ListParagraph"/>
        <w:numPr>
          <w:ilvl w:val="0"/>
          <w:numId w:val="3"/>
        </w:numPr>
      </w:pPr>
      <w:r>
        <w:t>T</w:t>
      </w:r>
      <w:r w:rsidR="00770703">
        <w:t>r</w:t>
      </w:r>
      <w:r>
        <w:t>avel</w:t>
      </w:r>
      <w:r w:rsidR="00770703">
        <w:t xml:space="preserve"> to conduct primary research</w:t>
      </w:r>
    </w:p>
    <w:p w:rsidR="00770703" w:rsidRPr="00770703" w:rsidRDefault="00770703" w:rsidP="00770703">
      <w:pPr>
        <w:rPr>
          <w:b/>
          <w:u w:val="single"/>
        </w:rPr>
      </w:pPr>
      <w:r w:rsidRPr="00770703">
        <w:rPr>
          <w:b/>
          <w:u w:val="single"/>
        </w:rPr>
        <w:t>NON-ALLOWABLE COSTS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Conference travel or registration fees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Faculty salary or overload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Organization membership fees</w:t>
      </w:r>
    </w:p>
    <w:p w:rsidR="00AD62FA" w:rsidRDefault="00AD62FA" w:rsidP="00770703">
      <w:pPr>
        <w:pStyle w:val="ListParagraph"/>
        <w:numPr>
          <w:ilvl w:val="0"/>
          <w:numId w:val="6"/>
        </w:numPr>
      </w:pPr>
      <w:r>
        <w:t>Publication fees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Meals/reception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Retroactive charges for expenditures incurred prior to award approval</w:t>
      </w:r>
    </w:p>
    <w:p w:rsidR="0008200C" w:rsidRPr="00154EAB" w:rsidRDefault="0008200C" w:rsidP="0008200C">
      <w:pPr>
        <w:rPr>
          <w:b/>
          <w:u w:val="single"/>
        </w:rPr>
      </w:pPr>
      <w:r w:rsidRPr="00154EAB">
        <w:rPr>
          <w:b/>
          <w:u w:val="single"/>
        </w:rPr>
        <w:t>REVIEW PROCESS</w:t>
      </w:r>
    </w:p>
    <w:p w:rsidR="0008200C" w:rsidRDefault="0008200C" w:rsidP="0008200C">
      <w:pPr>
        <w:pStyle w:val="ListParagraph"/>
        <w:numPr>
          <w:ilvl w:val="0"/>
          <w:numId w:val="4"/>
        </w:numPr>
      </w:pPr>
      <w:r w:rsidRPr="0008200C">
        <w:t>Ranking by Deans</w:t>
      </w:r>
      <w:r>
        <w:t xml:space="preserve">, final decisions by Provost </w:t>
      </w:r>
    </w:p>
    <w:p w:rsidR="00AD239E" w:rsidRDefault="0008200C" w:rsidP="005B63D0">
      <w:pPr>
        <w:pStyle w:val="ListParagraph"/>
        <w:numPr>
          <w:ilvl w:val="0"/>
          <w:numId w:val="4"/>
        </w:numPr>
      </w:pPr>
      <w:r>
        <w:t>All decisions made withi</w:t>
      </w:r>
      <w:r w:rsidR="005B63D0">
        <w:t>n one month of application close</w:t>
      </w:r>
    </w:p>
    <w:sectPr w:rsidR="00AD239E" w:rsidSect="00AF2A76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EB" w:rsidRDefault="007D74EB" w:rsidP="00154EAB">
      <w:pPr>
        <w:spacing w:after="0" w:line="240" w:lineRule="auto"/>
      </w:pPr>
      <w:r>
        <w:separator/>
      </w:r>
    </w:p>
  </w:endnote>
  <w:endnote w:type="continuationSeparator" w:id="0">
    <w:p w:rsidR="007D74EB" w:rsidRDefault="007D74EB" w:rsidP="001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EB" w:rsidRDefault="007D74EB" w:rsidP="00154EAB">
      <w:pPr>
        <w:spacing w:after="0" w:line="240" w:lineRule="auto"/>
      </w:pPr>
      <w:r>
        <w:separator/>
      </w:r>
    </w:p>
  </w:footnote>
  <w:footnote w:type="continuationSeparator" w:id="0">
    <w:p w:rsidR="007D74EB" w:rsidRDefault="007D74EB" w:rsidP="001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AB" w:rsidRDefault="00154EAB" w:rsidP="00154EAB">
    <w:pPr>
      <w:spacing w:after="0"/>
      <w:rPr>
        <w:b/>
        <w:caps/>
      </w:rPr>
    </w:pPr>
    <w:r w:rsidRPr="0008200C">
      <w:rPr>
        <w:b/>
        <w:caps/>
      </w:rPr>
      <w:t xml:space="preserve">Faculty </w:t>
    </w:r>
    <w:r w:rsidR="00FA1BE4">
      <w:rPr>
        <w:b/>
        <w:caps/>
      </w:rPr>
      <w:t>SEED GRANT – COVID-19 Research</w:t>
    </w:r>
    <w:r>
      <w:rPr>
        <w:b/>
        <w:caps/>
      </w:rPr>
      <w:t xml:space="preserve"> </w:t>
    </w:r>
  </w:p>
  <w:p w:rsidR="00154EAB" w:rsidRDefault="00154EAB" w:rsidP="00154EAB">
    <w:pPr>
      <w:spacing w:after="0"/>
      <w:rPr>
        <w:b/>
        <w:caps/>
      </w:rPr>
    </w:pPr>
    <w:r>
      <w:rPr>
        <w:b/>
        <w:caps/>
      </w:rPr>
      <w:t>PROGRAM DESCRIPTION AND GUIDELINES</w:t>
    </w:r>
  </w:p>
  <w:p w:rsidR="00154EAB" w:rsidRPr="0008200C" w:rsidRDefault="007D74EB" w:rsidP="00154EAB">
    <w:pPr>
      <w:spacing w:after="0"/>
      <w:rPr>
        <w:b/>
        <w:caps/>
      </w:rPr>
    </w:pPr>
    <w:r>
      <w:rPr>
        <w:b/>
        <w:caps/>
      </w:rPr>
      <w:pict>
        <v:rect id="_x0000_i1025" style="width:0;height:1.5pt" o:hralign="center" o:hrstd="t" o:hr="t" fillcolor="#a0a0a0" stroked="f"/>
      </w:pict>
    </w:r>
  </w:p>
  <w:p w:rsidR="00154EAB" w:rsidRDefault="00154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D8"/>
    <w:multiLevelType w:val="hybridMultilevel"/>
    <w:tmpl w:val="D100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31C"/>
    <w:multiLevelType w:val="hybridMultilevel"/>
    <w:tmpl w:val="B9D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E19"/>
    <w:multiLevelType w:val="hybridMultilevel"/>
    <w:tmpl w:val="240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253"/>
    <w:multiLevelType w:val="hybridMultilevel"/>
    <w:tmpl w:val="1FA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B0F"/>
    <w:multiLevelType w:val="hybridMultilevel"/>
    <w:tmpl w:val="DC7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D4F"/>
    <w:multiLevelType w:val="hybridMultilevel"/>
    <w:tmpl w:val="7FAC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E1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660"/>
    <w:multiLevelType w:val="hybridMultilevel"/>
    <w:tmpl w:val="1D1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E"/>
    <w:rsid w:val="0008200C"/>
    <w:rsid w:val="00152E43"/>
    <w:rsid w:val="00154EAB"/>
    <w:rsid w:val="00195DAA"/>
    <w:rsid w:val="003B2443"/>
    <w:rsid w:val="00400465"/>
    <w:rsid w:val="00477E34"/>
    <w:rsid w:val="00481AC1"/>
    <w:rsid w:val="005363AE"/>
    <w:rsid w:val="005B63D0"/>
    <w:rsid w:val="006C1D5D"/>
    <w:rsid w:val="00770703"/>
    <w:rsid w:val="007D74EB"/>
    <w:rsid w:val="00854A01"/>
    <w:rsid w:val="008E5D72"/>
    <w:rsid w:val="00AD239E"/>
    <w:rsid w:val="00AD62FA"/>
    <w:rsid w:val="00AF2A76"/>
    <w:rsid w:val="00B621A5"/>
    <w:rsid w:val="00B85B6C"/>
    <w:rsid w:val="00BE7CBE"/>
    <w:rsid w:val="00C95358"/>
    <w:rsid w:val="00CD1375"/>
    <w:rsid w:val="00E15FEC"/>
    <w:rsid w:val="00E42BCE"/>
    <w:rsid w:val="00F32A70"/>
    <w:rsid w:val="00F36341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A351"/>
  <w15:chartTrackingRefBased/>
  <w15:docId w15:val="{7BC3AD64-A055-4599-993F-5DCCC64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C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D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AB"/>
  </w:style>
  <w:style w:type="paragraph" w:styleId="Footer">
    <w:name w:val="footer"/>
    <w:basedOn w:val="Normal"/>
    <w:link w:val="FooterChar"/>
    <w:uiPriority w:val="99"/>
    <w:unhideWhenUsed/>
    <w:rsid w:val="001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AB"/>
  </w:style>
  <w:style w:type="character" w:styleId="Hyperlink">
    <w:name w:val="Hyperlink"/>
    <w:basedOn w:val="DefaultParagraphFont"/>
    <w:uiPriority w:val="99"/>
    <w:unhideWhenUsed/>
    <w:rsid w:val="0015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p@k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Gannon</dc:creator>
  <cp:keywords/>
  <dc:description/>
  <cp:lastModifiedBy>Susan Gannon</cp:lastModifiedBy>
  <cp:revision>2</cp:revision>
  <dcterms:created xsi:type="dcterms:W3CDTF">2020-10-22T15:43:00Z</dcterms:created>
  <dcterms:modified xsi:type="dcterms:W3CDTF">2020-10-22T15:43:00Z</dcterms:modified>
</cp:coreProperties>
</file>