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677" w:rsidRPr="008F1B84" w:rsidRDefault="008C2677" w:rsidP="008467EB">
      <w:pPr>
        <w:rPr>
          <w:rFonts w:ascii="Century Gothic" w:hAnsi="Century Gothic"/>
          <w:b/>
          <w:sz w:val="26"/>
          <w:szCs w:val="26"/>
        </w:rPr>
      </w:pPr>
      <w:bookmarkStart w:id="0" w:name="_GoBack"/>
      <w:bookmarkEnd w:id="0"/>
      <w:r w:rsidRPr="00887BBA">
        <w:rPr>
          <w:rFonts w:ascii="Century Gothic" w:hAnsi="Century Gothic"/>
          <w:b/>
          <w:noProof/>
          <w:color w:val="26286F"/>
          <w:sz w:val="52"/>
          <w:szCs w:val="52"/>
        </w:rPr>
        <w:drawing>
          <wp:anchor distT="0" distB="0" distL="114300" distR="114300" simplePos="0" relativeHeight="251682816" behindDoc="0" locked="0" layoutInCell="1" allowOverlap="1">
            <wp:simplePos x="0" y="0"/>
            <wp:positionH relativeFrom="column">
              <wp:posOffset>100389</wp:posOffset>
            </wp:positionH>
            <wp:positionV relativeFrom="paragraph">
              <wp:posOffset>0</wp:posOffset>
            </wp:positionV>
            <wp:extent cx="1825896" cy="566235"/>
            <wp:effectExtent l="0" t="0" r="3175" b="0"/>
            <wp:wrapTight wrapText="bothSides">
              <wp:wrapPolygon edited="0">
                <wp:start x="17731" y="0"/>
                <wp:lineTo x="0" y="4848"/>
                <wp:lineTo x="0" y="12606"/>
                <wp:lineTo x="8715" y="18424"/>
                <wp:lineTo x="14726" y="20364"/>
                <wp:lineTo x="16228" y="20364"/>
                <wp:lineTo x="16829" y="20364"/>
                <wp:lineTo x="21337" y="16485"/>
                <wp:lineTo x="21337" y="5818"/>
                <wp:lineTo x="19233" y="0"/>
                <wp:lineTo x="1773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825896" cy="566235"/>
                    </a:xfrm>
                    <a:prstGeom prst="rect">
                      <a:avLst/>
                    </a:prstGeom>
                    <a:noFill/>
                    <a:ln>
                      <a:noFill/>
                    </a:ln>
                  </pic:spPr>
                </pic:pic>
              </a:graphicData>
            </a:graphic>
          </wp:anchor>
        </w:drawing>
      </w:r>
      <w:r w:rsidR="008467EB" w:rsidRPr="00887BBA">
        <w:rPr>
          <w:rFonts w:ascii="Century Gothic" w:hAnsi="Century Gothic"/>
          <w:b/>
          <w:noProof/>
          <w:color w:val="26286F"/>
          <w:sz w:val="52"/>
          <w:szCs w:val="52"/>
        </w:rPr>
        <w:t>STARTALK LEARNING PLAN</w:t>
      </w:r>
      <w:r w:rsidR="00FB75FC" w:rsidRPr="00887BBA">
        <w:rPr>
          <w:rFonts w:ascii="Century Gothic" w:hAnsi="Century Gothic"/>
          <w:b/>
          <w:noProof/>
          <w:color w:val="26286F"/>
          <w:sz w:val="32"/>
        </w:rPr>
        <w:t xml:space="preserve"> </w:t>
      </w:r>
      <w:r w:rsidR="008467EB">
        <w:rPr>
          <w:rFonts w:ascii="Century Gothic" w:hAnsi="Century Gothic"/>
          <w:b/>
          <w:sz w:val="26"/>
          <w:szCs w:val="26"/>
        </w:rPr>
        <w:t>Designing Learning Experiences</w:t>
      </w:r>
    </w:p>
    <w:p w:rsidR="008C2677" w:rsidRPr="008F1B84" w:rsidRDefault="008C2677" w:rsidP="008C2677">
      <w:pPr>
        <w:rPr>
          <w:sz w:val="20"/>
          <w:szCs w:val="12"/>
        </w:rPr>
      </w:pPr>
    </w:p>
    <w:tbl>
      <w:tblPr>
        <w:tblStyle w:val="TableGrid1"/>
        <w:tblW w:w="5052"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single" w:sz="36" w:space="0" w:color="FFFFFF" w:themeColor="background1"/>
        </w:tblBorders>
        <w:tblLook w:val="04A0"/>
      </w:tblPr>
      <w:tblGrid>
        <w:gridCol w:w="2518"/>
        <w:gridCol w:w="347"/>
        <w:gridCol w:w="3094"/>
        <w:gridCol w:w="347"/>
        <w:gridCol w:w="4423"/>
        <w:gridCol w:w="356"/>
        <w:gridCol w:w="3683"/>
      </w:tblGrid>
      <w:tr w:rsidR="0069535D" w:rsidRPr="00494551" w:rsidTr="00887BBA">
        <w:trPr>
          <w:trHeight w:val="314"/>
          <w:jc w:val="center"/>
        </w:trPr>
        <w:tc>
          <w:tcPr>
            <w:tcW w:w="1710" w:type="dxa"/>
            <w:tcBorders>
              <w:top w:val="single" w:sz="4" w:space="0" w:color="26286F"/>
              <w:left w:val="single" w:sz="4" w:space="0" w:color="26286F"/>
              <w:bottom w:val="single" w:sz="4" w:space="0" w:color="CBEBF0"/>
              <w:right w:val="single" w:sz="4" w:space="0" w:color="26286F"/>
            </w:tcBorders>
            <w:shd w:val="clear" w:color="auto" w:fill="DAE3F3"/>
            <w:vAlign w:val="bottom"/>
          </w:tcPr>
          <w:p w:rsidR="0069535D" w:rsidRDefault="0069535D" w:rsidP="007E13AF">
            <w:pPr>
              <w:spacing w:before="120" w:after="60"/>
              <w:jc w:val="center"/>
              <w:rPr>
                <w:rFonts w:ascii="Century Gothic" w:hAnsi="Century Gothic"/>
                <w:b/>
                <w:color w:val="26286F"/>
                <w:sz w:val="18"/>
                <w:szCs w:val="18"/>
              </w:rPr>
            </w:pPr>
            <w:r w:rsidRPr="00887BBA">
              <w:rPr>
                <w:rFonts w:ascii="Century Gothic" w:hAnsi="Century Gothic"/>
                <w:b/>
                <w:color w:val="26286F"/>
                <w:sz w:val="18"/>
                <w:szCs w:val="18"/>
              </w:rPr>
              <w:t>Date:</w:t>
            </w:r>
            <w:r w:rsidR="0063142A">
              <w:rPr>
                <w:rFonts w:ascii="Century Gothic" w:hAnsi="Century Gothic"/>
                <w:b/>
                <w:color w:val="26286F"/>
                <w:sz w:val="18"/>
                <w:szCs w:val="18"/>
              </w:rPr>
              <w:t xml:space="preserve"> </w:t>
            </w:r>
          </w:p>
          <w:p w:rsidR="0063142A" w:rsidRPr="003D25DD" w:rsidRDefault="007E32C2" w:rsidP="00133CBB">
            <w:pPr>
              <w:spacing w:before="120" w:after="60"/>
              <w:jc w:val="center"/>
              <w:rPr>
                <w:rFonts w:ascii="Century Gothic" w:hAnsi="Century Gothic"/>
                <w:b/>
                <w:color w:val="17B0C0"/>
                <w:sz w:val="18"/>
                <w:szCs w:val="18"/>
              </w:rPr>
            </w:pPr>
            <w:r>
              <w:rPr>
                <w:rFonts w:ascii="Century Gothic" w:hAnsi="Century Gothic"/>
                <w:b/>
                <w:color w:val="26286F"/>
                <w:sz w:val="18"/>
                <w:szCs w:val="18"/>
              </w:rPr>
              <w:t>August</w:t>
            </w:r>
            <w:r w:rsidR="00F95737">
              <w:rPr>
                <w:rFonts w:ascii="Century Gothic" w:hAnsi="Century Gothic"/>
                <w:b/>
                <w:color w:val="26286F"/>
                <w:sz w:val="18"/>
                <w:szCs w:val="18"/>
              </w:rPr>
              <w:t xml:space="preserve"> </w:t>
            </w:r>
            <w:r w:rsidR="00807806">
              <w:rPr>
                <w:rFonts w:ascii="Century Gothic" w:hAnsi="Century Gothic"/>
                <w:b/>
                <w:color w:val="26286F"/>
                <w:sz w:val="18"/>
                <w:szCs w:val="18"/>
              </w:rPr>
              <w:t>7</w:t>
            </w:r>
            <w:r>
              <w:rPr>
                <w:rFonts w:ascii="Century Gothic" w:hAnsi="Century Gothic"/>
                <w:b/>
                <w:color w:val="26286F"/>
                <w:sz w:val="18"/>
                <w:szCs w:val="18"/>
              </w:rPr>
              <w:t xml:space="preserve"> </w:t>
            </w:r>
            <w:r w:rsidR="0063142A">
              <w:rPr>
                <w:rFonts w:ascii="Century Gothic" w:hAnsi="Century Gothic"/>
                <w:b/>
                <w:color w:val="26286F"/>
                <w:sz w:val="18"/>
                <w:szCs w:val="18"/>
              </w:rPr>
              <w:t>, 2018</w:t>
            </w:r>
          </w:p>
        </w:tc>
        <w:tc>
          <w:tcPr>
            <w:tcW w:w="236" w:type="dxa"/>
            <w:vMerge w:val="restart"/>
            <w:tcBorders>
              <w:top w:val="nil"/>
              <w:left w:val="single" w:sz="4" w:space="0" w:color="26286F"/>
              <w:right w:val="single" w:sz="4" w:space="0" w:color="26286F"/>
            </w:tcBorders>
            <w:shd w:val="clear" w:color="auto" w:fill="auto"/>
          </w:tcPr>
          <w:p w:rsidR="0069535D" w:rsidRPr="003D25DD" w:rsidRDefault="0069535D" w:rsidP="007E13AF">
            <w:pPr>
              <w:spacing w:before="120" w:after="60"/>
              <w:jc w:val="center"/>
              <w:rPr>
                <w:rFonts w:ascii="Century Gothic" w:hAnsi="Century Gothic"/>
                <w:b/>
                <w:color w:val="17B0C0"/>
                <w:sz w:val="18"/>
                <w:szCs w:val="18"/>
              </w:rPr>
            </w:pPr>
          </w:p>
        </w:tc>
        <w:tc>
          <w:tcPr>
            <w:tcW w:w="2102" w:type="dxa"/>
            <w:tcBorders>
              <w:top w:val="single" w:sz="4" w:space="0" w:color="26286F"/>
              <w:left w:val="single" w:sz="4" w:space="0" w:color="26286F"/>
              <w:bottom w:val="single" w:sz="4" w:space="0" w:color="CBEBF0"/>
              <w:right w:val="single" w:sz="4" w:space="0" w:color="26286F"/>
            </w:tcBorders>
            <w:shd w:val="clear" w:color="auto" w:fill="DAE3F3"/>
          </w:tcPr>
          <w:p w:rsidR="0069535D" w:rsidRDefault="0069535D" w:rsidP="007E13AF">
            <w:pPr>
              <w:spacing w:before="120" w:after="60"/>
              <w:jc w:val="center"/>
              <w:rPr>
                <w:rFonts w:ascii="Century Gothic" w:hAnsi="Century Gothic"/>
                <w:b/>
                <w:color w:val="26286F"/>
                <w:sz w:val="18"/>
                <w:szCs w:val="18"/>
              </w:rPr>
            </w:pPr>
            <w:r w:rsidRPr="00887BBA">
              <w:rPr>
                <w:rFonts w:ascii="Century Gothic" w:hAnsi="Century Gothic"/>
                <w:b/>
                <w:color w:val="26286F"/>
                <w:sz w:val="18"/>
                <w:szCs w:val="18"/>
              </w:rPr>
              <w:t>Grade Range:</w:t>
            </w:r>
          </w:p>
          <w:p w:rsidR="0063142A" w:rsidRPr="003D25DD" w:rsidRDefault="0063142A" w:rsidP="007E13AF">
            <w:pPr>
              <w:spacing w:before="120" w:after="60"/>
              <w:jc w:val="center"/>
              <w:rPr>
                <w:rFonts w:ascii="Century Gothic" w:hAnsi="Century Gothic"/>
                <w:b/>
                <w:color w:val="17B0C0"/>
                <w:sz w:val="18"/>
                <w:szCs w:val="18"/>
              </w:rPr>
            </w:pPr>
            <w:r>
              <w:rPr>
                <w:rFonts w:ascii="Century Gothic" w:hAnsi="Century Gothic"/>
                <w:b/>
                <w:color w:val="26286F"/>
                <w:sz w:val="18"/>
                <w:szCs w:val="18"/>
              </w:rPr>
              <w:t>High School/Early College</w:t>
            </w:r>
          </w:p>
        </w:tc>
        <w:tc>
          <w:tcPr>
            <w:tcW w:w="236" w:type="dxa"/>
            <w:vMerge w:val="restart"/>
            <w:tcBorders>
              <w:top w:val="nil"/>
              <w:left w:val="single" w:sz="4" w:space="0" w:color="26286F"/>
              <w:right w:val="single" w:sz="4" w:space="0" w:color="26286F"/>
            </w:tcBorders>
            <w:shd w:val="clear" w:color="auto" w:fill="auto"/>
          </w:tcPr>
          <w:p w:rsidR="0069535D" w:rsidRPr="00EF7F08" w:rsidRDefault="0069535D" w:rsidP="007E13AF">
            <w:pPr>
              <w:spacing w:before="120" w:after="60"/>
              <w:jc w:val="center"/>
              <w:rPr>
                <w:rFonts w:ascii="Century Gothic" w:hAnsi="Century Gothic"/>
                <w:color w:val="17B0C0"/>
                <w:sz w:val="18"/>
                <w:szCs w:val="18"/>
              </w:rPr>
            </w:pPr>
          </w:p>
        </w:tc>
        <w:tc>
          <w:tcPr>
            <w:tcW w:w="3005" w:type="dxa"/>
            <w:tcBorders>
              <w:top w:val="single" w:sz="4" w:space="0" w:color="26286F"/>
              <w:left w:val="single" w:sz="4" w:space="0" w:color="26286F"/>
              <w:bottom w:val="single" w:sz="4" w:space="0" w:color="CBEBF0"/>
              <w:right w:val="single" w:sz="4" w:space="0" w:color="26286F"/>
            </w:tcBorders>
            <w:shd w:val="clear" w:color="auto" w:fill="DAE3F3"/>
          </w:tcPr>
          <w:p w:rsidR="0069535D" w:rsidRDefault="0069535D" w:rsidP="007E13AF">
            <w:pPr>
              <w:spacing w:before="120" w:after="60"/>
              <w:jc w:val="center"/>
              <w:rPr>
                <w:rFonts w:ascii="Century Gothic" w:hAnsi="Century Gothic"/>
                <w:b/>
                <w:color w:val="26286F"/>
                <w:sz w:val="18"/>
                <w:szCs w:val="18"/>
              </w:rPr>
            </w:pPr>
            <w:r w:rsidRPr="00887BBA">
              <w:rPr>
                <w:rFonts w:ascii="Century Gothic" w:hAnsi="Century Gothic"/>
                <w:b/>
                <w:color w:val="26286F"/>
                <w:sz w:val="18"/>
                <w:szCs w:val="18"/>
              </w:rPr>
              <w:t>Targeted Performance Level:</w:t>
            </w:r>
          </w:p>
          <w:p w:rsidR="0063142A" w:rsidRPr="008467EB" w:rsidRDefault="0063142A" w:rsidP="007E13AF">
            <w:pPr>
              <w:spacing w:before="120" w:after="60"/>
              <w:jc w:val="center"/>
              <w:rPr>
                <w:rFonts w:ascii="Century Gothic" w:hAnsi="Century Gothic"/>
                <w:color w:val="000000" w:themeColor="text1"/>
                <w:sz w:val="18"/>
                <w:szCs w:val="18"/>
              </w:rPr>
            </w:pPr>
            <w:r>
              <w:rPr>
                <w:rFonts w:ascii="Century Gothic" w:hAnsi="Century Gothic"/>
                <w:b/>
                <w:color w:val="26286F"/>
                <w:sz w:val="18"/>
                <w:szCs w:val="18"/>
              </w:rPr>
              <w:t>Advanced-Mid</w:t>
            </w:r>
          </w:p>
        </w:tc>
        <w:tc>
          <w:tcPr>
            <w:tcW w:w="242" w:type="dxa"/>
            <w:vMerge w:val="restart"/>
            <w:tcBorders>
              <w:top w:val="nil"/>
              <w:left w:val="single" w:sz="4" w:space="0" w:color="26286F"/>
              <w:right w:val="single" w:sz="4" w:space="0" w:color="26286F"/>
            </w:tcBorders>
            <w:shd w:val="clear" w:color="auto" w:fill="auto"/>
          </w:tcPr>
          <w:p w:rsidR="0069535D" w:rsidRPr="00EF7F08" w:rsidRDefault="0069535D" w:rsidP="007E13AF">
            <w:pPr>
              <w:spacing w:before="120" w:after="60"/>
              <w:jc w:val="center"/>
              <w:rPr>
                <w:rFonts w:ascii="Century Gothic" w:hAnsi="Century Gothic"/>
                <w:b/>
                <w:color w:val="17B0C0"/>
                <w:sz w:val="18"/>
                <w:szCs w:val="18"/>
              </w:rPr>
            </w:pPr>
          </w:p>
        </w:tc>
        <w:tc>
          <w:tcPr>
            <w:tcW w:w="2502" w:type="dxa"/>
            <w:tcBorders>
              <w:top w:val="single" w:sz="4" w:space="0" w:color="26286F"/>
              <w:left w:val="single" w:sz="4" w:space="0" w:color="26286F"/>
              <w:bottom w:val="single" w:sz="4" w:space="0" w:color="CBEBF0"/>
              <w:right w:val="single" w:sz="4" w:space="0" w:color="26286F"/>
            </w:tcBorders>
            <w:shd w:val="clear" w:color="auto" w:fill="DAE3F3"/>
          </w:tcPr>
          <w:p w:rsidR="0069535D" w:rsidRDefault="0069535D" w:rsidP="007E13AF">
            <w:pPr>
              <w:spacing w:before="120" w:after="60"/>
              <w:jc w:val="center"/>
              <w:rPr>
                <w:rFonts w:ascii="Century Gothic" w:hAnsi="Century Gothic"/>
                <w:b/>
                <w:color w:val="26286F"/>
                <w:sz w:val="18"/>
                <w:szCs w:val="18"/>
              </w:rPr>
            </w:pPr>
            <w:r w:rsidRPr="00887BBA">
              <w:rPr>
                <w:rFonts w:ascii="Century Gothic" w:hAnsi="Century Gothic"/>
                <w:b/>
                <w:color w:val="26286F"/>
                <w:sz w:val="18"/>
                <w:szCs w:val="18"/>
              </w:rPr>
              <w:t>Total Time for this Plan:</w:t>
            </w:r>
          </w:p>
          <w:p w:rsidR="0063142A" w:rsidRPr="003D25DD" w:rsidRDefault="0063142A" w:rsidP="007E13AF">
            <w:pPr>
              <w:spacing w:before="120" w:after="60"/>
              <w:jc w:val="center"/>
              <w:rPr>
                <w:rFonts w:ascii="Century Gothic" w:hAnsi="Century Gothic"/>
                <w:b/>
                <w:color w:val="17B0C0"/>
                <w:sz w:val="18"/>
                <w:szCs w:val="18"/>
              </w:rPr>
            </w:pPr>
            <w:r>
              <w:rPr>
                <w:rFonts w:ascii="Century Gothic" w:hAnsi="Century Gothic"/>
                <w:b/>
                <w:color w:val="26286F"/>
                <w:sz w:val="18"/>
                <w:szCs w:val="18"/>
              </w:rPr>
              <w:t xml:space="preserve">Day </w:t>
            </w:r>
            <w:r w:rsidR="00807806">
              <w:rPr>
                <w:rFonts w:ascii="Century Gothic" w:hAnsi="Century Gothic"/>
                <w:b/>
                <w:color w:val="26286F"/>
                <w:sz w:val="18"/>
                <w:szCs w:val="18"/>
              </w:rPr>
              <w:t>7</w:t>
            </w:r>
          </w:p>
        </w:tc>
      </w:tr>
      <w:tr w:rsidR="0069535D" w:rsidRPr="00494551" w:rsidTr="0063142A">
        <w:trPr>
          <w:trHeight w:val="70"/>
          <w:jc w:val="center"/>
        </w:trPr>
        <w:tc>
          <w:tcPr>
            <w:tcW w:w="1710" w:type="dxa"/>
            <w:tcBorders>
              <w:top w:val="single" w:sz="4" w:space="0" w:color="CBEBF0"/>
              <w:left w:val="single" w:sz="4" w:space="0" w:color="26286F"/>
              <w:bottom w:val="single" w:sz="4" w:space="0" w:color="26286F"/>
              <w:right w:val="single" w:sz="4" w:space="0" w:color="26286F"/>
            </w:tcBorders>
            <w:shd w:val="clear" w:color="auto" w:fill="DAE3F3"/>
            <w:vAlign w:val="center"/>
          </w:tcPr>
          <w:p w:rsidR="0069535D" w:rsidRPr="007459C0" w:rsidRDefault="0069535D" w:rsidP="00D25962">
            <w:pPr>
              <w:spacing w:after="120"/>
              <w:jc w:val="center"/>
              <w:rPr>
                <w:rFonts w:ascii="Calibri" w:hAnsi="Calibri"/>
                <w:b/>
                <w:color w:val="000000" w:themeColor="text1"/>
                <w:sz w:val="22"/>
                <w:szCs w:val="20"/>
              </w:rPr>
            </w:pPr>
          </w:p>
        </w:tc>
        <w:tc>
          <w:tcPr>
            <w:tcW w:w="236" w:type="dxa"/>
            <w:vMerge/>
            <w:tcBorders>
              <w:left w:val="single" w:sz="4" w:space="0" w:color="26286F"/>
              <w:bottom w:val="nil"/>
              <w:right w:val="single" w:sz="4" w:space="0" w:color="26286F"/>
            </w:tcBorders>
            <w:shd w:val="clear" w:color="auto" w:fill="auto"/>
          </w:tcPr>
          <w:p w:rsidR="0069535D" w:rsidRPr="007459C0" w:rsidRDefault="0069535D" w:rsidP="007817C1">
            <w:pPr>
              <w:spacing w:before="120" w:after="120"/>
              <w:jc w:val="center"/>
              <w:rPr>
                <w:rFonts w:ascii="Calibri" w:hAnsi="Calibri"/>
                <w:b/>
                <w:color w:val="000000" w:themeColor="text1"/>
                <w:sz w:val="22"/>
                <w:szCs w:val="20"/>
              </w:rPr>
            </w:pPr>
          </w:p>
        </w:tc>
        <w:tc>
          <w:tcPr>
            <w:tcW w:w="2102" w:type="dxa"/>
            <w:tcBorders>
              <w:top w:val="single" w:sz="4" w:space="0" w:color="CBEBF0"/>
              <w:left w:val="single" w:sz="4" w:space="0" w:color="26286F"/>
              <w:bottom w:val="single" w:sz="4" w:space="0" w:color="26286F"/>
              <w:right w:val="single" w:sz="4" w:space="0" w:color="26286F"/>
            </w:tcBorders>
            <w:shd w:val="clear" w:color="auto" w:fill="DAE3F3"/>
          </w:tcPr>
          <w:p w:rsidR="0069535D" w:rsidRPr="007459C0" w:rsidRDefault="0069535D" w:rsidP="00D25962">
            <w:pPr>
              <w:spacing w:after="120"/>
              <w:jc w:val="center"/>
              <w:rPr>
                <w:rFonts w:ascii="Calibri" w:hAnsi="Calibri"/>
                <w:b/>
                <w:color w:val="000000" w:themeColor="text1"/>
                <w:sz w:val="22"/>
                <w:szCs w:val="20"/>
              </w:rPr>
            </w:pPr>
          </w:p>
        </w:tc>
        <w:tc>
          <w:tcPr>
            <w:tcW w:w="236" w:type="dxa"/>
            <w:vMerge/>
            <w:tcBorders>
              <w:left w:val="single" w:sz="4" w:space="0" w:color="26286F"/>
              <w:bottom w:val="nil"/>
              <w:right w:val="single" w:sz="4" w:space="0" w:color="26286F"/>
            </w:tcBorders>
            <w:shd w:val="clear" w:color="auto" w:fill="auto"/>
          </w:tcPr>
          <w:p w:rsidR="0069535D" w:rsidRPr="007459C0" w:rsidRDefault="0069535D" w:rsidP="007817C1">
            <w:pPr>
              <w:spacing w:before="120" w:after="120"/>
              <w:jc w:val="center"/>
              <w:rPr>
                <w:rFonts w:ascii="Calibri" w:hAnsi="Calibri"/>
                <w:b/>
                <w:color w:val="000000" w:themeColor="text1"/>
                <w:sz w:val="22"/>
                <w:szCs w:val="20"/>
              </w:rPr>
            </w:pPr>
          </w:p>
        </w:tc>
        <w:tc>
          <w:tcPr>
            <w:tcW w:w="3005" w:type="dxa"/>
            <w:tcBorders>
              <w:top w:val="single" w:sz="4" w:space="0" w:color="CBEBF0"/>
              <w:left w:val="single" w:sz="4" w:space="0" w:color="26286F"/>
              <w:bottom w:val="single" w:sz="4" w:space="0" w:color="26286F"/>
              <w:right w:val="single" w:sz="4" w:space="0" w:color="26286F"/>
            </w:tcBorders>
            <w:shd w:val="clear" w:color="auto" w:fill="DAE3F3"/>
          </w:tcPr>
          <w:p w:rsidR="0069535D" w:rsidRPr="007459C0" w:rsidRDefault="0069535D" w:rsidP="00D25962">
            <w:pPr>
              <w:spacing w:after="120"/>
              <w:jc w:val="center"/>
              <w:rPr>
                <w:rFonts w:ascii="Calibri" w:hAnsi="Calibri"/>
                <w:b/>
                <w:color w:val="000000" w:themeColor="text1"/>
                <w:sz w:val="22"/>
                <w:szCs w:val="20"/>
              </w:rPr>
            </w:pPr>
          </w:p>
        </w:tc>
        <w:tc>
          <w:tcPr>
            <w:tcW w:w="242" w:type="dxa"/>
            <w:vMerge/>
            <w:tcBorders>
              <w:left w:val="single" w:sz="4" w:space="0" w:color="26286F"/>
              <w:bottom w:val="nil"/>
              <w:right w:val="single" w:sz="4" w:space="0" w:color="26286F"/>
            </w:tcBorders>
            <w:shd w:val="clear" w:color="auto" w:fill="auto"/>
          </w:tcPr>
          <w:p w:rsidR="0069535D" w:rsidRPr="007459C0" w:rsidRDefault="0069535D" w:rsidP="007817C1">
            <w:pPr>
              <w:spacing w:before="120" w:after="120"/>
              <w:jc w:val="center"/>
              <w:rPr>
                <w:rFonts w:ascii="Calibri" w:hAnsi="Calibri"/>
                <w:b/>
                <w:color w:val="000000" w:themeColor="text1"/>
                <w:sz w:val="22"/>
                <w:szCs w:val="20"/>
              </w:rPr>
            </w:pPr>
          </w:p>
        </w:tc>
        <w:tc>
          <w:tcPr>
            <w:tcW w:w="2502" w:type="dxa"/>
            <w:tcBorders>
              <w:top w:val="single" w:sz="4" w:space="0" w:color="CBEBF0"/>
              <w:left w:val="single" w:sz="4" w:space="0" w:color="26286F"/>
              <w:bottom w:val="single" w:sz="4" w:space="0" w:color="26286F"/>
              <w:right w:val="single" w:sz="4" w:space="0" w:color="26286F"/>
            </w:tcBorders>
            <w:shd w:val="clear" w:color="auto" w:fill="DAE3F3"/>
          </w:tcPr>
          <w:p w:rsidR="0069535D" w:rsidRPr="007459C0" w:rsidRDefault="0069535D" w:rsidP="00D25962">
            <w:pPr>
              <w:spacing w:after="120"/>
              <w:jc w:val="center"/>
              <w:rPr>
                <w:rFonts w:ascii="Calibri" w:hAnsi="Calibri"/>
                <w:b/>
                <w:color w:val="000000" w:themeColor="text1"/>
                <w:sz w:val="22"/>
                <w:szCs w:val="20"/>
              </w:rPr>
            </w:pPr>
          </w:p>
        </w:tc>
      </w:tr>
    </w:tbl>
    <w:p w:rsidR="005F1092" w:rsidRPr="00380933" w:rsidRDefault="005F1092" w:rsidP="005F1092">
      <w:pPr>
        <w:pBdr>
          <w:top w:val="nil"/>
          <w:left w:val="nil"/>
          <w:bottom w:val="nil"/>
          <w:right w:val="nil"/>
          <w:between w:val="nil"/>
        </w:pBdr>
        <w:rPr>
          <w:rFonts w:ascii="Century Gothic" w:eastAsia="Calibri" w:hAnsi="Century Gothic" w:cs="Arial"/>
          <w:b/>
          <w:color w:val="FF9A01"/>
          <w:sz w:val="6"/>
          <w:szCs w:val="6"/>
          <w:lang w:eastAsia="zh-CN"/>
        </w:rPr>
      </w:pPr>
    </w:p>
    <w:tbl>
      <w:tblPr>
        <w:tblStyle w:val="TableGrid"/>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4625"/>
        <w:gridCol w:w="138"/>
        <w:gridCol w:w="1358"/>
        <w:gridCol w:w="85"/>
        <w:gridCol w:w="3544"/>
        <w:gridCol w:w="4866"/>
        <w:gridCol w:w="15"/>
      </w:tblGrid>
      <w:tr w:rsidR="005F1092" w:rsidRPr="00DB52F1" w:rsidTr="00514925">
        <w:trPr>
          <w:trHeight w:val="495"/>
        </w:trPr>
        <w:tc>
          <w:tcPr>
            <w:tcW w:w="5000" w:type="pct"/>
            <w:gridSpan w:val="7"/>
            <w:tcBorders>
              <w:top w:val="single" w:sz="4" w:space="0" w:color="A6A6A6" w:themeColor="background1" w:themeShade="A6"/>
              <w:left w:val="single" w:sz="4" w:space="0" w:color="A6A6A6" w:themeColor="background1" w:themeShade="A6"/>
              <w:bottom w:val="single" w:sz="4" w:space="0" w:color="F2F2F2" w:themeColor="background1" w:themeShade="F2"/>
              <w:right w:val="single" w:sz="4" w:space="0" w:color="A6A6A6" w:themeColor="background1" w:themeShade="A6"/>
            </w:tcBorders>
            <w:shd w:val="clear" w:color="auto" w:fill="F2F2F2"/>
          </w:tcPr>
          <w:p w:rsidR="00EE02D5" w:rsidRPr="00E91497" w:rsidRDefault="007801B1" w:rsidP="00EE02D5">
            <w:pPr>
              <w:rPr>
                <w:rFonts w:ascii="Times New Roman" w:hAnsi="Times New Roman" w:cs="Times New Roman"/>
                <w:i/>
                <w:sz w:val="20"/>
                <w:szCs w:val="20"/>
              </w:rPr>
            </w:pPr>
            <w:r>
              <w:rPr>
                <w:rFonts w:ascii="Century Gothic" w:eastAsia="Calibri" w:hAnsi="Century Gothic"/>
                <w:b/>
                <w:color w:val="BB114A"/>
              </w:rPr>
              <w:t xml:space="preserve">Lesson Essential Question: </w:t>
            </w:r>
            <w:r w:rsidR="00EE02D5" w:rsidRPr="00BE45E0">
              <w:rPr>
                <w:rFonts w:cstheme="minorHAnsi"/>
                <w:color w:val="FF0000"/>
                <w:sz w:val="20"/>
                <w:szCs w:val="20"/>
              </w:rPr>
              <w:t xml:space="preserve"> </w:t>
            </w:r>
            <w:r w:rsidR="00EE02D5" w:rsidRPr="00E91497">
              <w:rPr>
                <w:rFonts w:ascii="Times New Roman" w:hAnsi="Times New Roman" w:cs="Times New Roman"/>
                <w:i/>
                <w:sz w:val="20"/>
                <w:szCs w:val="20"/>
              </w:rPr>
              <w:t>According to Indian, Pakistani and American experts, what are the most significant barriers to education equity and possible solutions? To what extent do proposed solutions address cultural perspectives about education?</w:t>
            </w:r>
          </w:p>
          <w:p w:rsidR="005F1092" w:rsidRPr="00286D41" w:rsidRDefault="007801B1" w:rsidP="00EE02D5">
            <w:pPr>
              <w:pStyle w:val="NormalWeb"/>
              <w:spacing w:after="0" w:line="240" w:lineRule="auto"/>
              <w:rPr>
                <w:rFonts w:ascii="Calibri" w:eastAsia="Cambria" w:hAnsi="Calibri"/>
                <w:b/>
                <w:i/>
                <w:sz w:val="16"/>
                <w:szCs w:val="16"/>
              </w:rPr>
            </w:pPr>
            <w:r>
              <w:rPr>
                <w:rFonts w:ascii="Century Gothic" w:eastAsia="Calibri" w:hAnsi="Century Gothic" w:cs="Arial"/>
                <w:b/>
                <w:color w:val="BB114A"/>
                <w:szCs w:val="22"/>
              </w:rPr>
              <w:t>Curriculum C</w:t>
            </w:r>
            <w:r w:rsidRPr="00887BBA">
              <w:rPr>
                <w:rFonts w:ascii="Century Gothic" w:eastAsia="Calibri" w:hAnsi="Century Gothic" w:cs="Arial"/>
                <w:b/>
                <w:color w:val="BB114A"/>
                <w:szCs w:val="22"/>
              </w:rPr>
              <w:t>onnection</w:t>
            </w:r>
            <w:r w:rsidR="00EE02D5">
              <w:rPr>
                <w:rFonts w:ascii="Century Gothic" w:eastAsia="Calibri" w:hAnsi="Century Gothic" w:cs="Arial"/>
                <w:b/>
                <w:color w:val="BB114A"/>
                <w:szCs w:val="22"/>
              </w:rPr>
              <w:t xml:space="preserve">: </w:t>
            </w:r>
            <w:r w:rsidR="00EE02D5" w:rsidRPr="00887BBA">
              <w:rPr>
                <w:rFonts w:ascii="Century Gothic" w:eastAsia="Cambria" w:hAnsi="Century Gothic" w:cs="Times New Roman (Body CS)"/>
                <w:b/>
                <w:bCs/>
                <w:color w:val="27276F"/>
                <w:spacing w:val="2"/>
                <w:sz w:val="20"/>
                <w:szCs w:val="22"/>
              </w:rPr>
              <w:t>Program Can-Do Statement &amp; Performance Assessment Task</w:t>
            </w:r>
            <w:r>
              <w:rPr>
                <w:rFonts w:ascii="Century Gothic" w:eastAsia="Calibri" w:hAnsi="Century Gothic" w:cs="Arial"/>
                <w:b/>
                <w:color w:val="BB114A"/>
                <w:szCs w:val="22"/>
              </w:rPr>
              <w:t xml:space="preserve">        </w:t>
            </w:r>
          </w:p>
        </w:tc>
      </w:tr>
      <w:tr w:rsidR="00CA13B7" w:rsidRPr="007801B1" w:rsidTr="00514925">
        <w:trPr>
          <w:trHeight w:val="251"/>
        </w:trPr>
        <w:tc>
          <w:tcPr>
            <w:tcW w:w="1581" w:type="pct"/>
            <w:tcBorders>
              <w:top w:val="single" w:sz="4" w:space="0" w:color="F2F2F2" w:themeColor="background1" w:themeShade="F2"/>
              <w:left w:val="single" w:sz="4" w:space="0" w:color="A6A6A6" w:themeColor="background1" w:themeShade="A6"/>
              <w:bottom w:val="nil"/>
              <w:right w:val="nil"/>
            </w:tcBorders>
            <w:shd w:val="clear" w:color="auto" w:fill="FFFFFF"/>
            <w:vAlign w:val="center"/>
          </w:tcPr>
          <w:p w:rsidR="00CA13B7" w:rsidRPr="007801B1" w:rsidRDefault="00CA13B7" w:rsidP="007801B1">
            <w:pPr>
              <w:rPr>
                <w:rFonts w:ascii="Times New Roman" w:eastAsia="Cambria" w:hAnsi="Times New Roman" w:cs="Times New Roman"/>
                <w:b/>
                <w:color w:val="FF0000"/>
                <w:sz w:val="20"/>
                <w:szCs w:val="20"/>
              </w:rPr>
            </w:pPr>
            <w:r w:rsidRPr="007801B1">
              <w:rPr>
                <w:rFonts w:ascii="Times New Roman" w:eastAsia="Cambria" w:hAnsi="Times New Roman" w:cs="Times New Roman"/>
                <w:b/>
                <w:color w:val="FF0000"/>
                <w:sz w:val="20"/>
                <w:szCs w:val="20"/>
              </w:rPr>
              <w:t>INTERPERSONAL</w:t>
            </w:r>
          </w:p>
        </w:tc>
        <w:tc>
          <w:tcPr>
            <w:tcW w:w="511" w:type="pct"/>
            <w:gridSpan w:val="2"/>
            <w:vMerge w:val="restart"/>
            <w:tcBorders>
              <w:top w:val="single" w:sz="4" w:space="0" w:color="F2F2F2" w:themeColor="background1" w:themeShade="F2"/>
              <w:left w:val="nil"/>
              <w:bottom w:val="nil"/>
              <w:right w:val="nil"/>
            </w:tcBorders>
            <w:shd w:val="clear" w:color="auto" w:fill="FFFFFF"/>
            <w:vAlign w:val="center"/>
          </w:tcPr>
          <w:p w:rsidR="00CA13B7" w:rsidRPr="007801B1" w:rsidRDefault="00466E15" w:rsidP="007801B1">
            <w:pPr>
              <w:jc w:val="center"/>
              <w:rPr>
                <w:rFonts w:ascii="Times New Roman" w:hAnsi="Times New Roman" w:cs="Times New Roman"/>
                <w:noProof/>
                <w:sz w:val="20"/>
                <w:szCs w:val="20"/>
              </w:rPr>
            </w:pPr>
            <w:r>
              <w:rPr>
                <w:rFonts w:ascii="Times New Roman" w:hAnsi="Times New Roman" w:cs="Times New Roman"/>
                <w:noProof/>
                <w:sz w:val="20"/>
                <w:szCs w:val="20"/>
                <w:lang w:eastAsia="zh-CN"/>
              </w:rPr>
            </w:r>
            <w:r>
              <w:rPr>
                <w:rFonts w:ascii="Times New Roman" w:hAnsi="Times New Roman" w:cs="Times New Roman"/>
                <w:noProof/>
                <w:sz w:val="20"/>
                <w:szCs w:val="20"/>
                <w:lang w:eastAsia="zh-CN"/>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26" type="#_x0000_t13" style="width:36pt;height:27.6pt;visibility:visible;mso-position-horizontal-relative:char;mso-position-vertical-relative:line;v-text-anchor:middle" adj="13320" fillcolor="#f2f2f2" strokecolor="#bfbfbf" strokeweight="1pt">
                  <w10:wrap type="none"/>
                  <w10:anchorlock/>
                </v:shape>
              </w:pict>
            </w:r>
          </w:p>
        </w:tc>
        <w:tc>
          <w:tcPr>
            <w:tcW w:w="2908" w:type="pct"/>
            <w:gridSpan w:val="4"/>
            <w:tcBorders>
              <w:top w:val="single" w:sz="4" w:space="0" w:color="F2F2F2" w:themeColor="background1" w:themeShade="F2"/>
              <w:left w:val="nil"/>
              <w:bottom w:val="nil"/>
              <w:right w:val="single" w:sz="4" w:space="0" w:color="A6A6A6" w:themeColor="background1" w:themeShade="A6"/>
            </w:tcBorders>
            <w:shd w:val="clear" w:color="auto" w:fill="FFFFFF"/>
            <w:vAlign w:val="center"/>
          </w:tcPr>
          <w:p w:rsidR="00CA13B7" w:rsidRPr="007801B1" w:rsidRDefault="00CA13B7" w:rsidP="007801B1">
            <w:pPr>
              <w:rPr>
                <w:rFonts w:ascii="Times New Roman" w:eastAsia="Cambria" w:hAnsi="Times New Roman" w:cs="Times New Roman"/>
                <w:b/>
                <w:color w:val="FF0000"/>
                <w:sz w:val="20"/>
                <w:szCs w:val="20"/>
              </w:rPr>
            </w:pPr>
            <w:r w:rsidRPr="007801B1">
              <w:rPr>
                <w:rFonts w:ascii="Times New Roman" w:eastAsia="Cambria" w:hAnsi="Times New Roman" w:cs="Times New Roman"/>
                <w:b/>
                <w:color w:val="FF0000"/>
                <w:sz w:val="20"/>
                <w:szCs w:val="20"/>
              </w:rPr>
              <w:t>Interpersonal Performance Assessment Tasks:</w:t>
            </w:r>
          </w:p>
        </w:tc>
      </w:tr>
      <w:tr w:rsidR="00CA13B7" w:rsidRPr="007801B1" w:rsidTr="00514925">
        <w:trPr>
          <w:trHeight w:val="661"/>
        </w:trPr>
        <w:tc>
          <w:tcPr>
            <w:tcW w:w="1581" w:type="pct"/>
            <w:tcBorders>
              <w:top w:val="nil"/>
              <w:left w:val="single" w:sz="4" w:space="0" w:color="A6A6A6" w:themeColor="background1" w:themeShade="A6"/>
              <w:bottom w:val="single" w:sz="4" w:space="0" w:color="A6A6A6" w:themeColor="background1" w:themeShade="A6"/>
              <w:right w:val="nil"/>
            </w:tcBorders>
            <w:shd w:val="clear" w:color="auto" w:fill="FFFFFF"/>
          </w:tcPr>
          <w:p w:rsidR="00CA13B7" w:rsidRPr="007801B1" w:rsidRDefault="00CA13B7" w:rsidP="007801B1">
            <w:pPr>
              <w:rPr>
                <w:rFonts w:ascii="Times New Roman" w:eastAsia="Cambria" w:hAnsi="Times New Roman" w:cs="Times New Roman"/>
                <w:sz w:val="20"/>
                <w:szCs w:val="20"/>
              </w:rPr>
            </w:pPr>
            <w:r w:rsidRPr="007801B1">
              <w:rPr>
                <w:rFonts w:ascii="Times New Roman" w:hAnsi="Times New Roman" w:cs="Times New Roman"/>
                <w:color w:val="656565"/>
                <w:sz w:val="20"/>
                <w:szCs w:val="20"/>
                <w:shd w:val="clear" w:color="auto" w:fill="FFFFFF" w:themeFill="background1"/>
              </w:rPr>
              <w:t> </w:t>
            </w:r>
            <w:r w:rsidRPr="007801B1">
              <w:rPr>
                <w:rFonts w:ascii="Times New Roman" w:hAnsi="Times New Roman" w:cs="Times New Roman"/>
                <w:sz w:val="20"/>
                <w:szCs w:val="20"/>
                <w:shd w:val="clear" w:color="auto" w:fill="FFFFFF" w:themeFill="background1"/>
              </w:rPr>
              <w:t>I can exchange information and ideas and maintain discussions about education equity topics with Hindi /Urdu speakers using appropriate content-specific vocabulary, related cultural information, language structures and verbal /non-verbal behavior</w:t>
            </w:r>
            <w:r w:rsidRPr="007801B1">
              <w:rPr>
                <w:rFonts w:ascii="Times New Roman" w:hAnsi="Times New Roman" w:cs="Times New Roman"/>
                <w:sz w:val="20"/>
                <w:szCs w:val="20"/>
                <w:shd w:val="clear" w:color="auto" w:fill="F9F9F9"/>
              </w:rPr>
              <w:t>.</w:t>
            </w:r>
          </w:p>
          <w:p w:rsidR="00CA13B7" w:rsidRPr="004B6993" w:rsidRDefault="00CA13B7" w:rsidP="007801B1">
            <w:pPr>
              <w:rPr>
                <w:rFonts w:ascii="Times New Roman" w:eastAsia="Cambria" w:hAnsi="Times New Roman" w:cs="Times New Roman"/>
                <w:sz w:val="16"/>
                <w:szCs w:val="16"/>
              </w:rPr>
            </w:pPr>
          </w:p>
          <w:p w:rsidR="00CA13B7" w:rsidRPr="007801B1" w:rsidRDefault="00CA13B7" w:rsidP="007801B1">
            <w:pPr>
              <w:shd w:val="clear" w:color="auto" w:fill="FFFFFF" w:themeFill="background1"/>
              <w:tabs>
                <w:tab w:val="left" w:pos="3365"/>
              </w:tabs>
              <w:rPr>
                <w:rFonts w:ascii="Times New Roman" w:eastAsia="Times New Roman" w:hAnsi="Times New Roman" w:cs="Times New Roman"/>
                <w:sz w:val="20"/>
                <w:szCs w:val="20"/>
              </w:rPr>
            </w:pPr>
            <w:r w:rsidRPr="007801B1">
              <w:rPr>
                <w:rFonts w:ascii="Times New Roman" w:eastAsia="Times New Roman" w:hAnsi="Times New Roman" w:cs="Times New Roman"/>
                <w:sz w:val="20"/>
                <w:szCs w:val="20"/>
              </w:rPr>
              <w:t xml:space="preserve">I can converse comfortably with Hindi/Urdu speakers in familiar and some unfamiliar situations and show respect for/understanding of cultural differences </w:t>
            </w:r>
            <w:r w:rsidRPr="007801B1">
              <w:rPr>
                <w:rFonts w:ascii="Times New Roman" w:eastAsia="Times New Roman" w:hAnsi="Times New Roman" w:cs="Times New Roman"/>
                <w:b/>
                <w:color w:val="FF0000"/>
                <w:sz w:val="20"/>
                <w:szCs w:val="20"/>
              </w:rPr>
              <w:t>(Intercultural Can Do)</w:t>
            </w:r>
            <w:r w:rsidRPr="007801B1">
              <w:rPr>
                <w:rFonts w:ascii="Times New Roman" w:eastAsia="Times New Roman" w:hAnsi="Times New Roman" w:cs="Times New Roman"/>
                <w:sz w:val="20"/>
                <w:szCs w:val="20"/>
              </w:rPr>
              <w:t xml:space="preserve"> when addressing situations in conversations or to meet group needs.</w:t>
            </w:r>
          </w:p>
          <w:p w:rsidR="00CA13B7" w:rsidRPr="004B6993" w:rsidRDefault="00CA13B7" w:rsidP="007801B1">
            <w:pPr>
              <w:rPr>
                <w:rFonts w:ascii="Times New Roman" w:eastAsia="Cambria" w:hAnsi="Times New Roman" w:cs="Times New Roman"/>
                <w:sz w:val="16"/>
                <w:szCs w:val="16"/>
              </w:rPr>
            </w:pPr>
          </w:p>
          <w:p w:rsidR="00CA13B7" w:rsidRPr="007801B1" w:rsidRDefault="00CA13B7" w:rsidP="007801B1">
            <w:pPr>
              <w:shd w:val="clear" w:color="auto" w:fill="FFFFFF" w:themeFill="background1"/>
              <w:rPr>
                <w:rFonts w:ascii="Times New Roman" w:eastAsia="Times New Roman" w:hAnsi="Times New Roman" w:cs="Times New Roman"/>
                <w:sz w:val="20"/>
                <w:szCs w:val="20"/>
              </w:rPr>
            </w:pPr>
            <w:r w:rsidRPr="007801B1">
              <w:rPr>
                <w:rFonts w:ascii="Times New Roman" w:eastAsia="Times New Roman" w:hAnsi="Times New Roman" w:cs="Times New Roman"/>
                <w:sz w:val="20"/>
                <w:szCs w:val="20"/>
              </w:rPr>
              <w:t xml:space="preserve"> </w:t>
            </w:r>
            <w:r w:rsidRPr="007801B1">
              <w:rPr>
                <w:rFonts w:ascii="Times New Roman" w:eastAsia="Times New Roman" w:hAnsi="Times New Roman" w:cs="Times New Roman"/>
                <w:sz w:val="20"/>
                <w:szCs w:val="20"/>
                <w:shd w:val="clear" w:color="auto" w:fill="FFFFFF" w:themeFill="background1"/>
              </w:rPr>
              <w:t>I can sustain conversations on concrete (and sometimes abstract topics) related to education equity using culturally authentic sources to support and justify my opinions, reactions and emotions.</w:t>
            </w:r>
          </w:p>
          <w:p w:rsidR="007801B1" w:rsidRPr="004B6993" w:rsidRDefault="007801B1" w:rsidP="007801B1">
            <w:pPr>
              <w:rPr>
                <w:rFonts w:ascii="Times New Roman" w:eastAsia="Cambria" w:hAnsi="Times New Roman" w:cs="Times New Roman"/>
                <w:b/>
                <w:color w:val="FF0000"/>
                <w:sz w:val="16"/>
                <w:szCs w:val="16"/>
              </w:rPr>
            </w:pPr>
          </w:p>
          <w:p w:rsidR="00CA13B7" w:rsidRPr="007801B1" w:rsidRDefault="00CA13B7" w:rsidP="007801B1">
            <w:pPr>
              <w:rPr>
                <w:rFonts w:ascii="Times New Roman" w:eastAsia="Cambria" w:hAnsi="Times New Roman" w:cs="Times New Roman"/>
                <w:b/>
                <w:color w:val="FF0000"/>
                <w:sz w:val="20"/>
                <w:szCs w:val="20"/>
              </w:rPr>
            </w:pPr>
            <w:r w:rsidRPr="007801B1">
              <w:rPr>
                <w:rFonts w:ascii="Times New Roman" w:eastAsia="Cambria" w:hAnsi="Times New Roman" w:cs="Times New Roman"/>
                <w:b/>
                <w:color w:val="FF0000"/>
                <w:sz w:val="20"/>
                <w:szCs w:val="20"/>
              </w:rPr>
              <w:t>PRESENTATIONAL</w:t>
            </w:r>
          </w:p>
          <w:p w:rsidR="00CA13B7" w:rsidRPr="007801B1" w:rsidRDefault="00CA13B7" w:rsidP="007801B1">
            <w:pPr>
              <w:rPr>
                <w:rFonts w:ascii="Times New Roman" w:hAnsi="Times New Roman" w:cs="Times New Roman"/>
                <w:sz w:val="20"/>
                <w:szCs w:val="20"/>
                <w:shd w:val="clear" w:color="auto" w:fill="F9F9F9"/>
              </w:rPr>
            </w:pPr>
            <w:r w:rsidRPr="007801B1">
              <w:rPr>
                <w:rFonts w:ascii="Times New Roman" w:hAnsi="Times New Roman" w:cs="Times New Roman"/>
                <w:color w:val="656565"/>
                <w:sz w:val="20"/>
                <w:szCs w:val="20"/>
                <w:shd w:val="clear" w:color="auto" w:fill="F9F9F9"/>
              </w:rPr>
              <w:t> </w:t>
            </w:r>
            <w:r w:rsidRPr="007801B1">
              <w:rPr>
                <w:rFonts w:ascii="Times New Roman" w:hAnsi="Times New Roman" w:cs="Times New Roman"/>
                <w:sz w:val="20"/>
                <w:szCs w:val="20"/>
                <w:shd w:val="clear" w:color="auto" w:fill="F9F9F9"/>
              </w:rPr>
              <w:t> </w:t>
            </w:r>
            <w:r w:rsidRPr="007801B1">
              <w:rPr>
                <w:rFonts w:ascii="Times New Roman" w:hAnsi="Times New Roman" w:cs="Times New Roman"/>
                <w:sz w:val="20"/>
                <w:szCs w:val="20"/>
                <w:shd w:val="clear" w:color="auto" w:fill="FFFFFF" w:themeFill="background1"/>
              </w:rPr>
              <w:t>I can present information to authentic audiences to give a preference, opinion or persuasive argument with supporting evidence on topics related to education equity using organized paragraphs in different time frames.</w:t>
            </w:r>
          </w:p>
          <w:p w:rsidR="00CA13B7" w:rsidRPr="004B6993" w:rsidRDefault="00CA13B7" w:rsidP="007801B1">
            <w:pPr>
              <w:rPr>
                <w:rFonts w:ascii="Times New Roman" w:hAnsi="Times New Roman" w:cs="Times New Roman"/>
                <w:color w:val="656565"/>
                <w:sz w:val="12"/>
                <w:szCs w:val="12"/>
                <w:shd w:val="clear" w:color="auto" w:fill="F9F9F9"/>
              </w:rPr>
            </w:pPr>
          </w:p>
          <w:p w:rsidR="00CA13B7" w:rsidRPr="007801B1" w:rsidRDefault="00CA13B7" w:rsidP="007801B1">
            <w:pPr>
              <w:rPr>
                <w:rFonts w:ascii="Times New Roman" w:eastAsia="Cambria" w:hAnsi="Times New Roman" w:cs="Times New Roman"/>
                <w:sz w:val="20"/>
                <w:szCs w:val="20"/>
              </w:rPr>
            </w:pPr>
            <w:r w:rsidRPr="007801B1">
              <w:rPr>
                <w:rFonts w:ascii="Times New Roman" w:hAnsi="Times New Roman" w:cs="Times New Roman"/>
                <w:sz w:val="20"/>
                <w:szCs w:val="20"/>
                <w:shd w:val="clear" w:color="auto" w:fill="FFFFFF" w:themeFill="background1"/>
              </w:rPr>
              <w:t>I can deliver detailed presentations to authentic audiences and elaborate about topics related to education equity to inform, describe or explain how current education practices are related to perspectives (</w:t>
            </w:r>
            <w:r w:rsidR="007801B1" w:rsidRPr="007801B1">
              <w:rPr>
                <w:rFonts w:ascii="Times New Roman" w:hAnsi="Times New Roman" w:cs="Times New Roman"/>
                <w:b/>
                <w:color w:val="FF0000"/>
                <w:sz w:val="20"/>
                <w:szCs w:val="20"/>
                <w:shd w:val="clear" w:color="auto" w:fill="FFFFFF" w:themeFill="background1"/>
              </w:rPr>
              <w:t>I</w:t>
            </w:r>
            <w:r w:rsidRPr="007801B1">
              <w:rPr>
                <w:rFonts w:ascii="Times New Roman" w:hAnsi="Times New Roman" w:cs="Times New Roman"/>
                <w:b/>
                <w:color w:val="FF0000"/>
                <w:sz w:val="20"/>
                <w:szCs w:val="20"/>
                <w:shd w:val="clear" w:color="auto" w:fill="FFFFFF" w:themeFill="background1"/>
              </w:rPr>
              <w:t>ntercultural Can Do</w:t>
            </w:r>
            <w:r w:rsidRPr="007801B1">
              <w:rPr>
                <w:rFonts w:ascii="Times New Roman" w:hAnsi="Times New Roman" w:cs="Times New Roman"/>
                <w:sz w:val="20"/>
                <w:szCs w:val="20"/>
                <w:shd w:val="clear" w:color="auto" w:fill="FFFFFF" w:themeFill="background1"/>
              </w:rPr>
              <w:t>) using organized paragraphs in different time frames.</w:t>
            </w:r>
          </w:p>
        </w:tc>
        <w:tc>
          <w:tcPr>
            <w:tcW w:w="511" w:type="pct"/>
            <w:gridSpan w:val="2"/>
            <w:vMerge/>
            <w:tcBorders>
              <w:top w:val="nil"/>
              <w:left w:val="nil"/>
              <w:bottom w:val="single" w:sz="4" w:space="0" w:color="A6A6A6" w:themeColor="background1" w:themeShade="A6"/>
              <w:right w:val="nil"/>
            </w:tcBorders>
            <w:shd w:val="clear" w:color="auto" w:fill="FFFFFF"/>
            <w:vAlign w:val="center"/>
          </w:tcPr>
          <w:p w:rsidR="00CA13B7" w:rsidRPr="007801B1" w:rsidRDefault="00CA13B7" w:rsidP="007801B1">
            <w:pPr>
              <w:jc w:val="center"/>
              <w:rPr>
                <w:rFonts w:ascii="Times New Roman" w:hAnsi="Times New Roman" w:cs="Times New Roman"/>
                <w:noProof/>
                <w:sz w:val="20"/>
                <w:szCs w:val="20"/>
              </w:rPr>
            </w:pPr>
          </w:p>
        </w:tc>
        <w:tc>
          <w:tcPr>
            <w:tcW w:w="2908" w:type="pct"/>
            <w:gridSpan w:val="4"/>
            <w:tcBorders>
              <w:top w:val="nil"/>
              <w:left w:val="nil"/>
              <w:bottom w:val="single" w:sz="4" w:space="0" w:color="A6A6A6" w:themeColor="background1" w:themeShade="A6"/>
              <w:right w:val="single" w:sz="4" w:space="0" w:color="A6A6A6" w:themeColor="background1" w:themeShade="A6"/>
            </w:tcBorders>
            <w:shd w:val="clear" w:color="auto" w:fill="FFFFFF"/>
          </w:tcPr>
          <w:p w:rsidR="00CA13B7" w:rsidRPr="007801B1" w:rsidRDefault="00CA13B7" w:rsidP="007801B1">
            <w:pPr>
              <w:rPr>
                <w:rFonts w:ascii="Times New Roman" w:eastAsia="Cambria" w:hAnsi="Times New Roman" w:cs="Times New Roman"/>
                <w:color w:val="000000"/>
                <w:sz w:val="20"/>
                <w:szCs w:val="20"/>
              </w:rPr>
            </w:pPr>
            <w:r w:rsidRPr="007801B1">
              <w:rPr>
                <w:rFonts w:ascii="Times New Roman" w:eastAsia="Cambria" w:hAnsi="Times New Roman" w:cs="Times New Roman"/>
                <w:color w:val="000000"/>
                <w:sz w:val="20"/>
                <w:szCs w:val="20"/>
              </w:rPr>
              <w:t xml:space="preserve">Learners engage in onsite and virtual exchanges of information and ideas on a wide variety of topics related to education equity with Hindi/Urdu speakers during lesson-specific pre- Skype activities, Skype sessions, </w:t>
            </w:r>
            <w:proofErr w:type="gramStart"/>
            <w:r w:rsidRPr="007801B1">
              <w:rPr>
                <w:rFonts w:ascii="Times New Roman" w:eastAsia="Cambria" w:hAnsi="Times New Roman" w:cs="Times New Roman"/>
                <w:color w:val="000000"/>
                <w:sz w:val="20"/>
                <w:szCs w:val="20"/>
              </w:rPr>
              <w:t>post</w:t>
            </w:r>
            <w:proofErr w:type="gramEnd"/>
            <w:r w:rsidRPr="007801B1">
              <w:rPr>
                <w:rFonts w:ascii="Times New Roman" w:eastAsia="Cambria" w:hAnsi="Times New Roman" w:cs="Times New Roman"/>
                <w:color w:val="000000"/>
                <w:sz w:val="20"/>
                <w:szCs w:val="20"/>
              </w:rPr>
              <w:t>-Skype debriefings and to complete Application of Learning tasks.</w:t>
            </w:r>
          </w:p>
          <w:p w:rsidR="00CA13B7" w:rsidRPr="007801B1" w:rsidRDefault="00CA13B7" w:rsidP="007801B1">
            <w:pPr>
              <w:rPr>
                <w:rFonts w:ascii="Times New Roman" w:eastAsia="Cambria" w:hAnsi="Times New Roman" w:cs="Times New Roman"/>
                <w:color w:val="000000"/>
                <w:sz w:val="20"/>
                <w:szCs w:val="20"/>
              </w:rPr>
            </w:pPr>
          </w:p>
          <w:p w:rsidR="00CA13B7" w:rsidRDefault="00CA13B7" w:rsidP="007801B1">
            <w:pPr>
              <w:rPr>
                <w:rFonts w:ascii="Times New Roman" w:eastAsia="Cambria" w:hAnsi="Times New Roman" w:cs="Times New Roman"/>
                <w:color w:val="000000"/>
                <w:sz w:val="20"/>
                <w:szCs w:val="20"/>
              </w:rPr>
            </w:pPr>
          </w:p>
          <w:p w:rsidR="004B6993" w:rsidRPr="004B6993" w:rsidRDefault="004B6993" w:rsidP="007801B1">
            <w:pPr>
              <w:rPr>
                <w:rFonts w:ascii="Times New Roman" w:eastAsia="Cambria" w:hAnsi="Times New Roman" w:cs="Times New Roman"/>
                <w:color w:val="000000"/>
                <w:sz w:val="12"/>
                <w:szCs w:val="12"/>
              </w:rPr>
            </w:pPr>
          </w:p>
          <w:p w:rsidR="00CA13B7" w:rsidRPr="007801B1" w:rsidRDefault="00CA13B7" w:rsidP="007801B1">
            <w:pPr>
              <w:rPr>
                <w:rFonts w:ascii="Times New Roman" w:eastAsia="Cambria" w:hAnsi="Times New Roman" w:cs="Times New Roman"/>
                <w:color w:val="000000"/>
                <w:sz w:val="20"/>
                <w:szCs w:val="20"/>
              </w:rPr>
            </w:pPr>
            <w:r w:rsidRPr="007801B1">
              <w:rPr>
                <w:rFonts w:ascii="Times New Roman" w:eastAsia="Cambria" w:hAnsi="Times New Roman" w:cs="Times New Roman"/>
                <w:color w:val="000000"/>
                <w:sz w:val="20"/>
                <w:szCs w:val="20"/>
              </w:rPr>
              <w:t>L</w:t>
            </w:r>
            <w:r w:rsidR="004B6993">
              <w:rPr>
                <w:rFonts w:ascii="Times New Roman" w:eastAsia="Cambria" w:hAnsi="Times New Roman" w:cs="Times New Roman"/>
                <w:color w:val="000000"/>
                <w:sz w:val="20"/>
                <w:szCs w:val="20"/>
              </w:rPr>
              <w:t>e</w:t>
            </w:r>
            <w:r w:rsidRPr="007801B1">
              <w:rPr>
                <w:rFonts w:ascii="Times New Roman" w:eastAsia="Cambria" w:hAnsi="Times New Roman" w:cs="Times New Roman"/>
                <w:color w:val="000000"/>
                <w:sz w:val="20"/>
                <w:szCs w:val="20"/>
              </w:rPr>
              <w:t>arners interact in small groups or teams to meet social and academic group needs. They converse at  ease with Hindi/Urdu speakers when  interacting, negotiating or resolving an unexpected complication by providing detailed explanations on topics related to education equity or by offering solutions to address equity issues during lesson-specific pre-Skype activities, Skype sessions, post –Skype debriefings and to complete Application of Learning tasks.</w:t>
            </w:r>
          </w:p>
          <w:p w:rsidR="00CA13B7" w:rsidRPr="006665C1" w:rsidRDefault="00CA13B7" w:rsidP="007801B1">
            <w:pPr>
              <w:rPr>
                <w:rFonts w:ascii="Times New Roman" w:eastAsia="Cambria" w:hAnsi="Times New Roman" w:cs="Times New Roman"/>
                <w:color w:val="000000"/>
                <w:sz w:val="16"/>
                <w:szCs w:val="16"/>
              </w:rPr>
            </w:pPr>
          </w:p>
          <w:p w:rsidR="00CA13B7" w:rsidRPr="007801B1" w:rsidRDefault="00CA13B7" w:rsidP="007801B1">
            <w:pPr>
              <w:rPr>
                <w:rFonts w:ascii="Times New Roman" w:eastAsia="Cambria" w:hAnsi="Times New Roman" w:cs="Times New Roman"/>
                <w:color w:val="000000"/>
                <w:sz w:val="20"/>
                <w:szCs w:val="20"/>
              </w:rPr>
            </w:pPr>
            <w:r w:rsidRPr="007801B1">
              <w:rPr>
                <w:rFonts w:ascii="Times New Roman" w:eastAsia="Cambria" w:hAnsi="Times New Roman" w:cs="Times New Roman"/>
                <w:color w:val="000000"/>
                <w:sz w:val="20"/>
                <w:szCs w:val="20"/>
              </w:rPr>
              <w:t>Learners hold extended face-to-face or virtual conversations on topics related to the education equity using information acquired from a variety of culturally-authentic texts to support their opinions, reactions and emotions. They provide evidence to justify assertions expressed in interpersonal speaking or writing during lesson-specific pre-Skype activities, Skype sessions, post –Skype debriefings and when completing Application of Learning tasks.</w:t>
            </w:r>
          </w:p>
          <w:p w:rsidR="00CA13B7" w:rsidRPr="006665C1" w:rsidRDefault="00CA13B7" w:rsidP="007801B1">
            <w:pPr>
              <w:rPr>
                <w:rFonts w:ascii="Times New Roman" w:eastAsia="Cambria" w:hAnsi="Times New Roman" w:cs="Times New Roman"/>
                <w:b/>
                <w:color w:val="FF0000"/>
                <w:sz w:val="12"/>
                <w:szCs w:val="12"/>
              </w:rPr>
            </w:pPr>
          </w:p>
          <w:p w:rsidR="00CA13B7" w:rsidRPr="007801B1" w:rsidRDefault="00CA13B7" w:rsidP="007801B1">
            <w:pPr>
              <w:rPr>
                <w:rFonts w:ascii="Times New Roman" w:eastAsia="Cambria" w:hAnsi="Times New Roman" w:cs="Times New Roman"/>
                <w:b/>
                <w:color w:val="FF0000"/>
                <w:sz w:val="20"/>
                <w:szCs w:val="20"/>
              </w:rPr>
            </w:pPr>
            <w:r w:rsidRPr="007801B1">
              <w:rPr>
                <w:rFonts w:ascii="Times New Roman" w:eastAsia="Cambria" w:hAnsi="Times New Roman" w:cs="Times New Roman"/>
                <w:b/>
                <w:color w:val="FF0000"/>
                <w:sz w:val="20"/>
                <w:szCs w:val="20"/>
              </w:rPr>
              <w:t>Presentational Performance Assessment Tasks:</w:t>
            </w:r>
          </w:p>
          <w:p w:rsidR="00CA13B7" w:rsidRPr="007801B1" w:rsidRDefault="00CA13B7" w:rsidP="007801B1">
            <w:pPr>
              <w:rPr>
                <w:rFonts w:ascii="Times New Roman" w:eastAsia="Cambria" w:hAnsi="Times New Roman" w:cs="Times New Roman"/>
                <w:color w:val="000000"/>
                <w:sz w:val="20"/>
                <w:szCs w:val="20"/>
              </w:rPr>
            </w:pPr>
            <w:r w:rsidRPr="007801B1">
              <w:rPr>
                <w:rFonts w:ascii="Times New Roman" w:eastAsia="Cambria" w:hAnsi="Times New Roman" w:cs="Times New Roman"/>
                <w:color w:val="000000"/>
                <w:sz w:val="20"/>
                <w:szCs w:val="20"/>
              </w:rPr>
              <w:t xml:space="preserve">Learners advocate for and defend evidence-based viewpoints about education equity topics in multimedia presentations that contain varying cultural perspectives.  They express preferences and opinions and present arguments when interacting with peers and invited experts during lesson-specific pre-Skype activities, Skype sessions, </w:t>
            </w:r>
            <w:proofErr w:type="gramStart"/>
            <w:r w:rsidRPr="007801B1">
              <w:rPr>
                <w:rFonts w:ascii="Times New Roman" w:eastAsia="Cambria" w:hAnsi="Times New Roman" w:cs="Times New Roman"/>
                <w:color w:val="000000"/>
                <w:sz w:val="20"/>
                <w:szCs w:val="20"/>
              </w:rPr>
              <w:t>post</w:t>
            </w:r>
            <w:proofErr w:type="gramEnd"/>
            <w:r w:rsidRPr="007801B1">
              <w:rPr>
                <w:rFonts w:ascii="Times New Roman" w:eastAsia="Cambria" w:hAnsi="Times New Roman" w:cs="Times New Roman"/>
                <w:color w:val="000000"/>
                <w:sz w:val="20"/>
                <w:szCs w:val="20"/>
              </w:rPr>
              <w:t xml:space="preserve"> –Skype debriefings and to complete Application of Learning Tasks.</w:t>
            </w:r>
          </w:p>
          <w:p w:rsidR="00CA13B7" w:rsidRPr="006665C1" w:rsidRDefault="00CA13B7" w:rsidP="007801B1">
            <w:pPr>
              <w:rPr>
                <w:rFonts w:ascii="Times New Roman" w:eastAsia="Cambria" w:hAnsi="Times New Roman" w:cs="Times New Roman"/>
                <w:color w:val="000000"/>
                <w:sz w:val="12"/>
                <w:szCs w:val="12"/>
              </w:rPr>
            </w:pPr>
          </w:p>
          <w:p w:rsidR="00CA13B7" w:rsidRPr="007801B1" w:rsidRDefault="00CA13B7" w:rsidP="007801B1">
            <w:pPr>
              <w:rPr>
                <w:rFonts w:ascii="Times New Roman" w:eastAsia="Cambria" w:hAnsi="Times New Roman" w:cs="Times New Roman"/>
                <w:color w:val="000000"/>
                <w:sz w:val="20"/>
                <w:szCs w:val="20"/>
              </w:rPr>
            </w:pPr>
            <w:r w:rsidRPr="007801B1">
              <w:rPr>
                <w:rFonts w:ascii="Times New Roman" w:eastAsia="Cambria" w:hAnsi="Times New Roman" w:cs="Times New Roman"/>
                <w:color w:val="000000"/>
                <w:sz w:val="20"/>
                <w:szCs w:val="20"/>
              </w:rPr>
              <w:t>Learners provide detailed explanations or descriptions of concrete and some abstract education equity topics informed by facts and cultural perspectives obtained from authentic print and non-print texts and interactions with peers, the community and experts during Skype Sessions and Application of Learning Tasks, through blog postings, and in their story/final assessment advocacy product.</w:t>
            </w:r>
          </w:p>
          <w:p w:rsidR="00CA13B7" w:rsidRPr="007801B1" w:rsidRDefault="00CA13B7" w:rsidP="007801B1">
            <w:pPr>
              <w:rPr>
                <w:rFonts w:ascii="Times New Roman" w:eastAsia="Cambria" w:hAnsi="Times New Roman" w:cs="Times New Roman"/>
                <w:color w:val="000000"/>
                <w:sz w:val="20"/>
                <w:szCs w:val="20"/>
              </w:rPr>
            </w:pPr>
          </w:p>
        </w:tc>
      </w:tr>
      <w:tr w:rsidR="004802ED" w:rsidRPr="001F1210" w:rsidTr="00514925">
        <w:tblPrEx>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PrEx>
        <w:trPr>
          <w:gridAfter w:val="1"/>
          <w:wAfter w:w="3" w:type="pct"/>
          <w:trHeight w:val="386"/>
        </w:trPr>
        <w:tc>
          <w:tcPr>
            <w:tcW w:w="2121" w:type="pct"/>
            <w:gridSpan w:val="4"/>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4802ED" w:rsidRPr="00DC6302" w:rsidRDefault="00887BBA" w:rsidP="002742E8">
            <w:pPr>
              <w:spacing w:before="120" w:after="120"/>
              <w:rPr>
                <w:rFonts w:ascii="Century Gothic" w:hAnsi="Century Gothic" w:cs="Arial"/>
                <w:b/>
                <w:color w:val="44546A" w:themeColor="text2"/>
              </w:rPr>
            </w:pPr>
            <w:r>
              <w:rPr>
                <w:rFonts w:ascii="Century Gothic" w:eastAsia="Calibri" w:hAnsi="Century Gothic" w:cs="Arial"/>
                <w:b/>
                <w:color w:val="BB114A"/>
                <w:lang w:eastAsia="zh-CN"/>
              </w:rPr>
              <w:lastRenderedPageBreak/>
              <w:t>Learning E</w:t>
            </w:r>
            <w:r w:rsidRPr="00887BBA">
              <w:rPr>
                <w:rFonts w:ascii="Century Gothic" w:eastAsia="Calibri" w:hAnsi="Century Gothic" w:cs="Arial"/>
                <w:b/>
                <w:color w:val="BB114A"/>
                <w:lang w:eastAsia="zh-CN"/>
              </w:rPr>
              <w:t>pisode</w:t>
            </w:r>
            <w:r w:rsidR="008416E5" w:rsidRPr="00887BBA">
              <w:rPr>
                <w:rFonts w:ascii="Century Gothic" w:eastAsia="Calibri" w:hAnsi="Century Gothic" w:cs="Arial"/>
                <w:b/>
                <w:color w:val="BB114A"/>
                <w:lang w:eastAsia="zh-CN"/>
              </w:rPr>
              <w:t xml:space="preserve"> </w:t>
            </w:r>
            <w:r w:rsidR="008416E5" w:rsidRPr="0097661D">
              <w:rPr>
                <w:rFonts w:ascii="Century Gothic" w:eastAsia="Calibri" w:hAnsi="Century Gothic" w:cs="Arial"/>
                <w:b/>
                <w:color w:val="000000" w:themeColor="text1"/>
                <w:lang w:eastAsia="zh-CN"/>
              </w:rPr>
              <w:t xml:space="preserve">#1 </w:t>
            </w:r>
            <w:r w:rsidR="0084576C">
              <w:rPr>
                <w:rFonts w:ascii="Century Gothic" w:eastAsia="Calibri" w:hAnsi="Century Gothic" w:cs="Arial"/>
                <w:b/>
                <w:color w:val="000000" w:themeColor="text1"/>
                <w:lang w:eastAsia="zh-CN"/>
              </w:rPr>
              <w:t>Pre-Skype Activities</w:t>
            </w:r>
            <w:r w:rsidR="008416E5" w:rsidRPr="0097661D">
              <w:rPr>
                <w:rFonts w:ascii="Century Gothic" w:eastAsia="Calibri" w:hAnsi="Century Gothic" w:cs="Arial"/>
                <w:b/>
                <w:color w:val="000000" w:themeColor="text1"/>
                <w:lang w:eastAsia="zh-CN"/>
              </w:rPr>
              <w:t xml:space="preserve">                                                   </w:t>
            </w:r>
          </w:p>
        </w:tc>
        <w:tc>
          <w:tcPr>
            <w:tcW w:w="2874"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4802ED" w:rsidRPr="001F1210" w:rsidRDefault="004E5859" w:rsidP="007801B1">
            <w:pPr>
              <w:spacing w:before="120" w:after="120"/>
              <w:jc w:val="right"/>
              <w:rPr>
                <w:rFonts w:ascii="Century Gothic" w:hAnsi="Century Gothic" w:cs="Arial"/>
                <w:b/>
                <w:color w:val="44546A" w:themeColor="text2"/>
                <w:sz w:val="20"/>
                <w:szCs w:val="22"/>
              </w:rPr>
            </w:pPr>
            <w:r w:rsidRPr="00887BBA">
              <w:rPr>
                <w:rFonts w:ascii="Century Gothic" w:hAnsi="Century Gothic" w:cs="Arial"/>
                <w:b/>
                <w:color w:val="BB114A"/>
                <w:sz w:val="20"/>
                <w:szCs w:val="22"/>
              </w:rPr>
              <w:t>Number of m</w:t>
            </w:r>
            <w:r w:rsidR="004802ED" w:rsidRPr="00887BBA">
              <w:rPr>
                <w:rFonts w:ascii="Century Gothic" w:hAnsi="Century Gothic" w:cs="Arial"/>
                <w:b/>
                <w:color w:val="BB114A"/>
                <w:sz w:val="20"/>
                <w:szCs w:val="22"/>
              </w:rPr>
              <w:t>inutes</w:t>
            </w:r>
            <w:r w:rsidR="007E13AF" w:rsidRPr="00887BBA">
              <w:rPr>
                <w:rFonts w:ascii="Century Gothic" w:hAnsi="Century Gothic" w:cs="Arial"/>
                <w:b/>
                <w:color w:val="BB114A"/>
                <w:sz w:val="20"/>
                <w:szCs w:val="22"/>
              </w:rPr>
              <w:t xml:space="preserve"> for this episode</w:t>
            </w:r>
            <w:r w:rsidR="004802ED" w:rsidRPr="00887BBA">
              <w:rPr>
                <w:rFonts w:ascii="Century Gothic" w:hAnsi="Century Gothic" w:cs="Arial"/>
                <w:b/>
                <w:color w:val="BB114A"/>
                <w:sz w:val="20"/>
                <w:szCs w:val="22"/>
              </w:rPr>
              <w:t>:</w:t>
            </w:r>
            <w:r w:rsidR="007801B1" w:rsidRPr="00DF2223">
              <w:rPr>
                <w:rFonts w:ascii="Times New Roman" w:hAnsi="Times New Roman" w:cs="Times New Roman"/>
                <w:sz w:val="20"/>
                <w:szCs w:val="22"/>
              </w:rPr>
              <w:t xml:space="preserve"> multiple 15-20 minute segments per episode</w:t>
            </w:r>
          </w:p>
        </w:tc>
      </w:tr>
      <w:tr w:rsidR="00DC6302" w:rsidRPr="00097099" w:rsidTr="00514925">
        <w:tblPrEx>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PrEx>
        <w:trPr>
          <w:gridAfter w:val="1"/>
          <w:wAfter w:w="3" w:type="pct"/>
        </w:trPr>
        <w:tc>
          <w:tcPr>
            <w:tcW w:w="1628" w:type="pct"/>
            <w:gridSpan w:val="2"/>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DC6302" w:rsidRPr="00887BBA" w:rsidRDefault="0091436C" w:rsidP="00E86136">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Lesson Can-Do Statement</w:t>
            </w:r>
            <w:r w:rsidR="008416E5" w:rsidRPr="00887BBA">
              <w:rPr>
                <w:rFonts w:ascii="Century Gothic" w:hAnsi="Century Gothic" w:cs="Times New Roman (Body CS)"/>
                <w:b/>
                <w:bCs/>
                <w:color w:val="27276F"/>
                <w:spacing w:val="2"/>
                <w:sz w:val="20"/>
                <w:szCs w:val="22"/>
              </w:rPr>
              <w:t xml:space="preserve"> </w:t>
            </w:r>
          </w:p>
          <w:p w:rsidR="00DC6302" w:rsidRPr="00887BBA" w:rsidRDefault="00DC6302" w:rsidP="00276A6B">
            <w:pPr>
              <w:spacing w:after="60" w:line="216" w:lineRule="auto"/>
              <w:ind w:left="72" w:right="-216"/>
              <w:rPr>
                <w:rFonts w:ascii="Calibri" w:hAnsi="Calibri" w:cs="Arial"/>
                <w:i/>
                <w:sz w:val="16"/>
                <w:szCs w:val="16"/>
              </w:rPr>
            </w:pPr>
          </w:p>
        </w:tc>
        <w:tc>
          <w:tcPr>
            <w:tcW w:w="1704" w:type="pct"/>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DC6302" w:rsidRPr="00887BBA" w:rsidRDefault="00DC6302" w:rsidP="00CA436E">
            <w:pPr>
              <w:spacing w:after="60" w:line="216" w:lineRule="auto"/>
              <w:ind w:left="72"/>
              <w:rPr>
                <w:rFonts w:ascii="Calibri" w:hAnsi="Calibri"/>
                <w:i/>
                <w:sz w:val="16"/>
                <w:szCs w:val="16"/>
              </w:rPr>
            </w:pPr>
          </w:p>
        </w:tc>
        <w:tc>
          <w:tcPr>
            <w:tcW w:w="1662"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DC6302" w:rsidRPr="00887BBA" w:rsidRDefault="00DC6302" w:rsidP="008117B9">
            <w:pPr>
              <w:spacing w:after="60" w:line="216" w:lineRule="auto"/>
              <w:ind w:left="72"/>
              <w:rPr>
                <w:rFonts w:ascii="Calibri" w:hAnsi="Calibri"/>
                <w:i/>
                <w:sz w:val="16"/>
                <w:szCs w:val="16"/>
              </w:rPr>
            </w:pPr>
          </w:p>
        </w:tc>
      </w:tr>
      <w:tr w:rsidR="00DC6302" w:rsidRPr="001F1210" w:rsidTr="00514925">
        <w:tblPrEx>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PrEx>
        <w:trPr>
          <w:gridAfter w:val="1"/>
          <w:wAfter w:w="3" w:type="pct"/>
          <w:trHeight w:val="720"/>
        </w:trPr>
        <w:tc>
          <w:tcPr>
            <w:tcW w:w="1628" w:type="pct"/>
            <w:gridSpan w:val="2"/>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9D5E71" w:rsidRPr="00761729" w:rsidRDefault="00761729" w:rsidP="00AF4C3A">
            <w:pPr>
              <w:pStyle w:val="ListParagraph"/>
              <w:widowControl w:val="0"/>
              <w:numPr>
                <w:ilvl w:val="0"/>
                <w:numId w:val="32"/>
              </w:numPr>
              <w:tabs>
                <w:tab w:val="left" w:pos="2610"/>
              </w:tabs>
              <w:spacing w:before="60" w:after="60"/>
              <w:rPr>
                <w:rFonts w:ascii="Times New Roman" w:hAnsi="Times New Roman" w:cs="Times New Roman"/>
                <w:sz w:val="20"/>
                <w:szCs w:val="20"/>
              </w:rPr>
            </w:pPr>
            <w:r w:rsidRPr="00761729">
              <w:rPr>
                <w:rFonts w:ascii="Times New Roman" w:hAnsi="Times New Roman" w:cs="Times New Roman"/>
                <w:sz w:val="20"/>
                <w:szCs w:val="20"/>
              </w:rPr>
              <w:t>I can engage in conversation</w:t>
            </w:r>
            <w:r w:rsidR="006665C1">
              <w:rPr>
                <w:rFonts w:ascii="Times New Roman" w:hAnsi="Times New Roman" w:cs="Times New Roman"/>
                <w:sz w:val="20"/>
                <w:szCs w:val="20"/>
              </w:rPr>
              <w:t>s</w:t>
            </w:r>
            <w:r w:rsidRPr="00761729">
              <w:rPr>
                <w:rFonts w:ascii="Times New Roman" w:hAnsi="Times New Roman" w:cs="Times New Roman"/>
                <w:sz w:val="20"/>
                <w:szCs w:val="20"/>
              </w:rPr>
              <w:t xml:space="preserve"> with peers to </w:t>
            </w:r>
            <w:r w:rsidRPr="006C05E8">
              <w:rPr>
                <w:rFonts w:ascii="Times New Roman" w:hAnsi="Times New Roman" w:cs="Times New Roman"/>
                <w:sz w:val="20"/>
                <w:szCs w:val="20"/>
              </w:rPr>
              <w:t>determine which questions will be used during the</w:t>
            </w:r>
            <w:r w:rsidR="00AF4C3A" w:rsidRPr="006C05E8">
              <w:rPr>
                <w:rFonts w:ascii="Times New Roman" w:hAnsi="Times New Roman" w:cs="Times New Roman"/>
                <w:b/>
                <w:sz w:val="20"/>
                <w:szCs w:val="20"/>
              </w:rPr>
              <w:t xml:space="preserve"> VIRTUAL </w:t>
            </w:r>
            <w:r w:rsidRPr="006C05E8">
              <w:rPr>
                <w:rFonts w:ascii="Times New Roman" w:hAnsi="Times New Roman" w:cs="Times New Roman"/>
                <w:b/>
                <w:sz w:val="20"/>
                <w:szCs w:val="20"/>
              </w:rPr>
              <w:t>Skype session</w:t>
            </w:r>
            <w:r w:rsidRPr="00761729">
              <w:rPr>
                <w:rFonts w:ascii="Times New Roman" w:hAnsi="Times New Roman" w:cs="Times New Roman"/>
                <w:sz w:val="20"/>
                <w:szCs w:val="20"/>
              </w:rPr>
              <w:t xml:space="preserve"> with education experts</w:t>
            </w:r>
            <w:r w:rsidR="00AF4C3A">
              <w:rPr>
                <w:rFonts w:ascii="Times New Roman" w:hAnsi="Times New Roman" w:cs="Times New Roman"/>
                <w:sz w:val="20"/>
                <w:szCs w:val="20"/>
              </w:rPr>
              <w:t xml:space="preserve"> based on questions we </w:t>
            </w:r>
            <w:r>
              <w:rPr>
                <w:rFonts w:ascii="Times New Roman" w:hAnsi="Times New Roman" w:cs="Times New Roman"/>
                <w:sz w:val="20"/>
                <w:szCs w:val="20"/>
              </w:rPr>
              <w:t xml:space="preserve">have developed and </w:t>
            </w:r>
            <w:proofErr w:type="spellStart"/>
            <w:r>
              <w:rPr>
                <w:rFonts w:ascii="Times New Roman" w:hAnsi="Times New Roman" w:cs="Times New Roman"/>
                <w:sz w:val="20"/>
                <w:szCs w:val="20"/>
              </w:rPr>
              <w:t>spearkers</w:t>
            </w:r>
            <w:proofErr w:type="spellEnd"/>
            <w:r>
              <w:rPr>
                <w:rFonts w:ascii="Times New Roman" w:hAnsi="Times New Roman" w:cs="Times New Roman"/>
                <w:sz w:val="20"/>
                <w:szCs w:val="20"/>
              </w:rPr>
              <w:t xml:space="preserve">’ </w:t>
            </w:r>
            <w:r w:rsidR="006665C1">
              <w:rPr>
                <w:rFonts w:ascii="Times New Roman" w:hAnsi="Times New Roman" w:cs="Times New Roman"/>
                <w:sz w:val="20"/>
                <w:szCs w:val="20"/>
              </w:rPr>
              <w:t xml:space="preserve">areas of expertise noted in </w:t>
            </w:r>
            <w:r>
              <w:rPr>
                <w:rFonts w:ascii="Times New Roman" w:hAnsi="Times New Roman" w:cs="Times New Roman"/>
                <w:sz w:val="20"/>
                <w:szCs w:val="20"/>
              </w:rPr>
              <w:t>bios.</w:t>
            </w:r>
          </w:p>
        </w:tc>
        <w:tc>
          <w:tcPr>
            <w:tcW w:w="1704" w:type="pct"/>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761729" w:rsidRDefault="00761729" w:rsidP="00761729">
            <w:pPr>
              <w:spacing w:before="60" w:after="60"/>
              <w:ind w:left="144"/>
              <w:rPr>
                <w:rFonts w:ascii="Times New Roman" w:hAnsi="Times New Roman" w:cs="Times New Roman"/>
                <w:noProof/>
                <w:sz w:val="20"/>
                <w:szCs w:val="20"/>
                <w:lang w:eastAsia="zh-CN"/>
              </w:rPr>
            </w:pPr>
            <w:r w:rsidRPr="002609F8">
              <w:rPr>
                <w:rFonts w:ascii="Times New Roman" w:hAnsi="Times New Roman" w:cs="Times New Roman"/>
                <w:noProof/>
                <w:sz w:val="20"/>
                <w:szCs w:val="20"/>
                <w:lang w:eastAsia="zh-CN"/>
              </w:rPr>
              <w:t>Vocabulary and language chunks</w:t>
            </w:r>
            <w:r>
              <w:rPr>
                <w:rFonts w:ascii="Times New Roman" w:hAnsi="Times New Roman" w:cs="Times New Roman"/>
                <w:noProof/>
                <w:sz w:val="20"/>
                <w:szCs w:val="20"/>
                <w:lang w:eastAsia="zh-CN"/>
              </w:rPr>
              <w:t xml:space="preserve"> include, but are not limited</w:t>
            </w:r>
            <w:r w:rsidRPr="002609F8">
              <w:rPr>
                <w:rFonts w:ascii="Times New Roman" w:hAnsi="Times New Roman" w:cs="Times New Roman"/>
                <w:noProof/>
                <w:sz w:val="20"/>
                <w:szCs w:val="20"/>
                <w:lang w:eastAsia="zh-CN"/>
              </w:rPr>
              <w:t xml:space="preserve"> to:</w:t>
            </w:r>
          </w:p>
          <w:p w:rsidR="00761729" w:rsidRDefault="00761729" w:rsidP="00761729">
            <w:pPr>
              <w:pStyle w:val="ListParagraph"/>
              <w:numPr>
                <w:ilvl w:val="0"/>
                <w:numId w:val="33"/>
              </w:numPr>
              <w:ind w:left="343" w:hanging="343"/>
              <w:rPr>
                <w:rFonts w:ascii="Times New Roman" w:hAnsi="Times New Roman" w:cs="Times New Roman"/>
                <w:sz w:val="20"/>
                <w:szCs w:val="20"/>
              </w:rPr>
            </w:pPr>
            <w:r w:rsidRPr="001F2EF2">
              <w:rPr>
                <w:rFonts w:ascii="Times New Roman" w:hAnsi="Times New Roman" w:cs="Times New Roman"/>
                <w:sz w:val="20"/>
                <w:szCs w:val="20"/>
              </w:rPr>
              <w:t>Topical vocabulary</w:t>
            </w:r>
            <w:r>
              <w:rPr>
                <w:rFonts w:ascii="Times New Roman" w:hAnsi="Times New Roman" w:cs="Times New Roman"/>
                <w:sz w:val="20"/>
                <w:szCs w:val="20"/>
              </w:rPr>
              <w:t xml:space="preserve">/language chunks used in lessons 1-5  on barriers to education equity and in lesson 6 on  NGO </w:t>
            </w:r>
            <w:proofErr w:type="spellStart"/>
            <w:r>
              <w:rPr>
                <w:rFonts w:ascii="Times New Roman" w:hAnsi="Times New Roman" w:cs="Times New Roman"/>
                <w:sz w:val="20"/>
                <w:szCs w:val="20"/>
              </w:rPr>
              <w:t>inititatives</w:t>
            </w:r>
            <w:proofErr w:type="spellEnd"/>
          </w:p>
          <w:p w:rsidR="00761729" w:rsidRDefault="00761729" w:rsidP="00761729">
            <w:pPr>
              <w:pStyle w:val="ListParagraph"/>
              <w:numPr>
                <w:ilvl w:val="0"/>
                <w:numId w:val="33"/>
              </w:numPr>
              <w:ind w:left="343" w:hanging="343"/>
              <w:rPr>
                <w:rFonts w:ascii="Times New Roman" w:hAnsi="Times New Roman" w:cs="Times New Roman"/>
                <w:sz w:val="20"/>
                <w:szCs w:val="20"/>
              </w:rPr>
            </w:pPr>
            <w:r w:rsidRPr="001F2EF2">
              <w:rPr>
                <w:rFonts w:ascii="Times New Roman" w:hAnsi="Times New Roman" w:cs="Times New Roman"/>
                <w:sz w:val="20"/>
                <w:szCs w:val="20"/>
              </w:rPr>
              <w:t>Language used to express and support an opinion</w:t>
            </w:r>
          </w:p>
          <w:p w:rsidR="00761729" w:rsidRDefault="00761729" w:rsidP="00761729">
            <w:pPr>
              <w:pStyle w:val="ListParagraph"/>
              <w:ind w:left="343" w:hanging="343"/>
              <w:rPr>
                <w:rFonts w:ascii="Times New Roman" w:hAnsi="Times New Roman" w:cs="Times New Roman"/>
                <w:i/>
                <w:color w:val="000000"/>
                <w:sz w:val="20"/>
                <w:szCs w:val="20"/>
              </w:rPr>
            </w:pPr>
            <w:r>
              <w:rPr>
                <w:rFonts w:ascii="Times New Roman" w:hAnsi="Times New Roman" w:cs="Times New Roman"/>
                <w:i/>
                <w:sz w:val="20"/>
                <w:szCs w:val="20"/>
              </w:rPr>
              <w:t xml:space="preserve">       </w:t>
            </w:r>
            <w:r w:rsidRPr="001F2EF2">
              <w:rPr>
                <w:rFonts w:ascii="Times New Roman" w:hAnsi="Times New Roman" w:cs="Times New Roman"/>
                <w:i/>
                <w:sz w:val="20"/>
                <w:szCs w:val="20"/>
              </w:rPr>
              <w:t>(</w:t>
            </w:r>
            <w:r w:rsidRPr="001F2EF2">
              <w:rPr>
                <w:rFonts w:ascii="Times New Roman" w:hAnsi="Times New Roman" w:cs="Times New Roman"/>
                <w:i/>
                <w:color w:val="000000"/>
                <w:sz w:val="20"/>
                <w:szCs w:val="20"/>
              </w:rPr>
              <w:t>I think / consider / find / feel / believe / suppose / presume / assume that ...I have evidence to support that/ My opinion is based on…/The evidence is clear that…</w:t>
            </w:r>
            <w:r w:rsidRPr="000E1C9F">
              <w:rPr>
                <w:rFonts w:ascii="Times New Roman" w:hAnsi="Times New Roman" w:cs="Times New Roman"/>
                <w:sz w:val="20"/>
                <w:szCs w:val="20"/>
              </w:rPr>
              <w:t xml:space="preserve"> </w:t>
            </w:r>
            <w:r w:rsidRPr="000E1C9F">
              <w:rPr>
                <w:rStyle w:val="Emphasis"/>
                <w:rFonts w:ascii="Times New Roman" w:hAnsi="Times New Roman" w:cs="Times New Roman"/>
                <w:sz w:val="20"/>
                <w:szCs w:val="20"/>
              </w:rPr>
              <w:t>You ma</w:t>
            </w:r>
            <w:r>
              <w:rPr>
                <w:rStyle w:val="Emphasis"/>
                <w:rFonts w:ascii="Times New Roman" w:hAnsi="Times New Roman" w:cs="Times New Roman"/>
                <w:sz w:val="20"/>
                <w:szCs w:val="20"/>
              </w:rPr>
              <w:t>y think I’m exaggerating, but…/</w:t>
            </w:r>
            <w:r>
              <w:rPr>
                <w:rFonts w:ascii="Times New Roman" w:eastAsia="Times New Roman" w:hAnsi="Times New Roman" w:cs="Times New Roman"/>
                <w:i/>
                <w:iCs/>
                <w:sz w:val="20"/>
                <w:szCs w:val="20"/>
              </w:rPr>
              <w:t>You would be amazed that…/</w:t>
            </w:r>
            <w:r w:rsidRPr="001F2EF2">
              <w:rPr>
                <w:rFonts w:ascii="Times New Roman" w:hAnsi="Times New Roman" w:cs="Times New Roman"/>
                <w:i/>
                <w:color w:val="000000"/>
                <w:sz w:val="20"/>
                <w:szCs w:val="20"/>
              </w:rPr>
              <w:t>)</w:t>
            </w:r>
          </w:p>
          <w:p w:rsidR="00DC6302" w:rsidRPr="00290536" w:rsidRDefault="00761729" w:rsidP="00761729">
            <w:pPr>
              <w:pStyle w:val="ListParagraph"/>
              <w:numPr>
                <w:ilvl w:val="0"/>
                <w:numId w:val="32"/>
              </w:numPr>
              <w:rPr>
                <w:rFonts w:ascii="Calibri" w:hAnsi="Calibri"/>
                <w:sz w:val="22"/>
                <w:szCs w:val="22"/>
              </w:rPr>
            </w:pPr>
            <w:r w:rsidRPr="007B1873">
              <w:rPr>
                <w:rFonts w:ascii="Times New Roman" w:hAnsi="Times New Roman" w:cs="Times New Roman"/>
                <w:color w:val="000000"/>
                <w:sz w:val="20"/>
                <w:szCs w:val="20"/>
              </w:rPr>
              <w:t>Language used to support a premise</w:t>
            </w:r>
            <w:r>
              <w:rPr>
                <w:rFonts w:ascii="Times New Roman" w:hAnsi="Times New Roman" w:cs="Times New Roman"/>
                <w:color w:val="000000"/>
                <w:sz w:val="20"/>
                <w:szCs w:val="20"/>
              </w:rPr>
              <w:t xml:space="preserve"> </w:t>
            </w:r>
            <w:r w:rsidRPr="007B1873">
              <w:rPr>
                <w:rFonts w:ascii="Times New Roman" w:hAnsi="Times New Roman" w:cs="Times New Roman"/>
                <w:color w:val="000000"/>
                <w:sz w:val="20"/>
                <w:szCs w:val="20"/>
              </w:rPr>
              <w:t>(</w:t>
            </w:r>
            <w:r w:rsidRPr="007B1873">
              <w:rPr>
                <w:rFonts w:ascii="Times New Roman" w:hAnsi="Times New Roman" w:cs="Times New Roman"/>
                <w:i/>
                <w:color w:val="000000"/>
                <w:sz w:val="20"/>
                <w:szCs w:val="20"/>
              </w:rPr>
              <w:t>because of/given that/the reason is that/due to/since/in order to/ so, therefore, it follows that…)</w:t>
            </w:r>
          </w:p>
        </w:tc>
        <w:tc>
          <w:tcPr>
            <w:tcW w:w="1662"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16622E" w:rsidRPr="00085DC3" w:rsidRDefault="0016622E" w:rsidP="0016622E">
            <w:pPr>
              <w:pStyle w:val="ListParagraph"/>
              <w:numPr>
                <w:ilvl w:val="0"/>
                <w:numId w:val="34"/>
              </w:numPr>
              <w:spacing w:before="60" w:after="60"/>
              <w:ind w:left="307"/>
              <w:rPr>
                <w:rFonts w:ascii="Calibri" w:hAnsi="Calibri"/>
                <w:sz w:val="22"/>
                <w:szCs w:val="22"/>
              </w:rPr>
            </w:pPr>
            <w:r>
              <w:rPr>
                <w:rFonts w:ascii="Times New Roman" w:hAnsi="Times New Roman" w:cs="Times New Roman"/>
                <w:sz w:val="20"/>
                <w:szCs w:val="20"/>
              </w:rPr>
              <w:t>C</w:t>
            </w:r>
            <w:r w:rsidRPr="00250315">
              <w:rPr>
                <w:rFonts w:ascii="Times New Roman" w:hAnsi="Times New Roman" w:cs="Times New Roman"/>
                <w:sz w:val="20"/>
                <w:szCs w:val="20"/>
              </w:rPr>
              <w:t xml:space="preserve">ontent, vocabulary and  language structures used when  </w:t>
            </w:r>
            <w:proofErr w:type="spellStart"/>
            <w:r w:rsidRPr="00250315">
              <w:rPr>
                <w:rFonts w:ascii="Times New Roman" w:hAnsi="Times New Roman" w:cs="Times New Roman"/>
                <w:sz w:val="20"/>
                <w:szCs w:val="20"/>
              </w:rPr>
              <w:t>when</w:t>
            </w:r>
            <w:proofErr w:type="spellEnd"/>
            <w:r w:rsidRPr="00250315">
              <w:rPr>
                <w:rFonts w:ascii="Times New Roman" w:hAnsi="Times New Roman" w:cs="Times New Roman"/>
                <w:sz w:val="20"/>
                <w:szCs w:val="20"/>
              </w:rPr>
              <w:t xml:space="preserve"> expressing opinions, emotions or preferences </w:t>
            </w:r>
            <w:r>
              <w:rPr>
                <w:rFonts w:ascii="Times New Roman" w:hAnsi="Times New Roman" w:cs="Times New Roman"/>
                <w:sz w:val="20"/>
                <w:szCs w:val="20"/>
              </w:rPr>
              <w:t xml:space="preserve">about </w:t>
            </w:r>
            <w:r w:rsidRPr="00250315">
              <w:rPr>
                <w:rFonts w:ascii="Times New Roman" w:hAnsi="Times New Roman" w:cs="Times New Roman"/>
                <w:sz w:val="20"/>
                <w:szCs w:val="20"/>
              </w:rPr>
              <w:t xml:space="preserve">questions created for Skype session </w:t>
            </w:r>
            <w:r w:rsidR="006665C1">
              <w:rPr>
                <w:rFonts w:ascii="Times New Roman" w:hAnsi="Times New Roman" w:cs="Times New Roman"/>
                <w:sz w:val="20"/>
                <w:szCs w:val="20"/>
              </w:rPr>
              <w:t xml:space="preserve">education </w:t>
            </w:r>
            <w:r w:rsidRPr="00250315">
              <w:rPr>
                <w:rFonts w:ascii="Times New Roman" w:hAnsi="Times New Roman" w:cs="Times New Roman"/>
                <w:sz w:val="20"/>
                <w:szCs w:val="20"/>
              </w:rPr>
              <w:t>experts</w:t>
            </w:r>
            <w:r w:rsidR="005217A5">
              <w:rPr>
                <w:rFonts w:ascii="Times New Roman" w:hAnsi="Times New Roman" w:cs="Times New Roman"/>
                <w:sz w:val="20"/>
                <w:szCs w:val="20"/>
              </w:rPr>
              <w:t xml:space="preserve"> </w:t>
            </w:r>
            <w:r w:rsidR="005217A5" w:rsidRPr="00677665">
              <w:rPr>
                <w:rFonts w:ascii="Times New Roman" w:hAnsi="Times New Roman" w:cs="Times New Roman"/>
                <w:sz w:val="20"/>
                <w:szCs w:val="20"/>
              </w:rPr>
              <w:t>(observed and noted by instructors in order to provide specific feedback to learners)</w:t>
            </w:r>
          </w:p>
          <w:p w:rsidR="0016622E" w:rsidRPr="00250315" w:rsidRDefault="0016622E" w:rsidP="0016622E">
            <w:pPr>
              <w:pStyle w:val="ListParagraph"/>
              <w:numPr>
                <w:ilvl w:val="0"/>
                <w:numId w:val="34"/>
              </w:numPr>
              <w:spacing w:before="60" w:after="60"/>
              <w:ind w:left="307"/>
              <w:rPr>
                <w:rFonts w:ascii="Calibri" w:hAnsi="Calibri"/>
                <w:sz w:val="22"/>
                <w:szCs w:val="22"/>
              </w:rPr>
            </w:pPr>
            <w:r>
              <w:rPr>
                <w:rFonts w:ascii="Times New Roman" w:hAnsi="Times New Roman" w:cs="Times New Roman"/>
                <w:sz w:val="20"/>
                <w:szCs w:val="20"/>
              </w:rPr>
              <w:t>Selection of questions for Skype session experts</w:t>
            </w:r>
          </w:p>
          <w:p w:rsidR="00DC6302" w:rsidRPr="00290536" w:rsidRDefault="00DC6302" w:rsidP="00290536">
            <w:pPr>
              <w:spacing w:before="60" w:after="60"/>
              <w:ind w:left="144"/>
              <w:rPr>
                <w:rFonts w:ascii="Calibri" w:hAnsi="Calibri"/>
                <w:sz w:val="22"/>
                <w:szCs w:val="22"/>
              </w:rPr>
            </w:pPr>
          </w:p>
        </w:tc>
      </w:tr>
      <w:tr w:rsidR="00AC4907" w:rsidRPr="00924012" w:rsidTr="00514925">
        <w:tblPrEx>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PrEx>
        <w:trPr>
          <w:gridAfter w:val="1"/>
          <w:wAfter w:w="3" w:type="pct"/>
        </w:trPr>
        <w:tc>
          <w:tcPr>
            <w:tcW w:w="4995" w:type="pct"/>
            <w:gridSpan w:val="6"/>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DC6302" w:rsidRPr="001B4224" w:rsidRDefault="00E112FE" w:rsidP="007801B1">
            <w:pPr>
              <w:spacing w:before="120"/>
              <w:ind w:left="72"/>
              <w:rPr>
                <w:rFonts w:ascii="Calibri" w:hAnsi="Calibri" w:cs="Arial (Body CS)"/>
                <w:i/>
                <w:sz w:val="18"/>
                <w:szCs w:val="18"/>
              </w:rPr>
            </w:pPr>
            <w:r w:rsidRPr="00887BBA">
              <w:rPr>
                <w:rFonts w:ascii="Century Gothic" w:hAnsi="Century Gothic" w:cs="Times New Roman (Body CS)"/>
                <w:b/>
                <w:bCs/>
                <w:color w:val="27276F"/>
                <w:spacing w:val="2"/>
                <w:sz w:val="20"/>
                <w:szCs w:val="22"/>
              </w:rPr>
              <w:t>Learning Experiences</w:t>
            </w:r>
            <w:r w:rsidR="004C7A75">
              <w:rPr>
                <w:rFonts w:ascii="Century Gothic" w:hAnsi="Century Gothic" w:cs="Times New Roman (Body CS)"/>
                <w:b/>
                <w:bCs/>
                <w:color w:val="27276F"/>
                <w:spacing w:val="2"/>
                <w:sz w:val="20"/>
                <w:szCs w:val="22"/>
              </w:rPr>
              <w:t xml:space="preserve">  </w:t>
            </w:r>
            <w:r w:rsidR="004C7A75" w:rsidRPr="00F86BF9">
              <w:rPr>
                <w:rFonts w:ascii="Century Gothic" w:hAnsi="Century Gothic" w:cs="Times New Roman (Body CS)"/>
                <w:b/>
                <w:bCs/>
                <w:i/>
                <w:color w:val="FF0000"/>
                <w:spacing w:val="2"/>
                <w:sz w:val="20"/>
                <w:szCs w:val="22"/>
              </w:rPr>
              <w:t>(are interact</w:t>
            </w:r>
            <w:r w:rsidR="006C05E8">
              <w:rPr>
                <w:rFonts w:ascii="Century Gothic" w:hAnsi="Century Gothic" w:cs="Times New Roman (Body CS)"/>
                <w:b/>
                <w:bCs/>
                <w:i/>
                <w:color w:val="FF0000"/>
                <w:spacing w:val="2"/>
                <w:sz w:val="20"/>
                <w:szCs w:val="22"/>
              </w:rPr>
              <w:t>ive and occur for the most part</w:t>
            </w:r>
            <w:r w:rsidR="004C7A75" w:rsidRPr="00F86BF9">
              <w:rPr>
                <w:rFonts w:ascii="Century Gothic" w:hAnsi="Century Gothic" w:cs="Times New Roman (Body CS)"/>
                <w:b/>
                <w:bCs/>
                <w:i/>
                <w:color w:val="FF0000"/>
                <w:spacing w:val="2"/>
                <w:sz w:val="20"/>
                <w:szCs w:val="22"/>
              </w:rPr>
              <w:t xml:space="preserve"> in pairs or in small groups)</w:t>
            </w:r>
          </w:p>
        </w:tc>
      </w:tr>
      <w:tr w:rsidR="00DC6302" w:rsidRPr="00D16188" w:rsidTr="00514925">
        <w:tblPrEx>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PrEx>
        <w:trPr>
          <w:gridAfter w:val="1"/>
          <w:wAfter w:w="3" w:type="pct"/>
          <w:trHeight w:val="720"/>
        </w:trPr>
        <w:tc>
          <w:tcPr>
            <w:tcW w:w="4995" w:type="pct"/>
            <w:gridSpan w:val="6"/>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DC6302" w:rsidRDefault="006C2CCC" w:rsidP="00EE02D5">
            <w:pPr>
              <w:widowControl w:val="0"/>
              <w:spacing w:before="60" w:after="60"/>
              <w:rPr>
                <w:rFonts w:ascii="Times New Roman" w:hAnsi="Times New Roman" w:cs="Times New Roman"/>
                <w:b/>
                <w:color w:val="FF0000"/>
                <w:sz w:val="20"/>
                <w:szCs w:val="20"/>
              </w:rPr>
            </w:pPr>
            <w:r w:rsidRPr="006C2CCC">
              <w:rPr>
                <w:rFonts w:ascii="Times New Roman" w:hAnsi="Times New Roman" w:cs="Times New Roman"/>
                <w:b/>
                <w:color w:val="FF0000"/>
                <w:sz w:val="20"/>
                <w:szCs w:val="20"/>
              </w:rPr>
              <w:t>LEARNERS</w:t>
            </w:r>
          </w:p>
          <w:p w:rsidR="00EE02D5" w:rsidRPr="006C2CCC" w:rsidRDefault="00EE02D5" w:rsidP="003926FB">
            <w:pPr>
              <w:numPr>
                <w:ilvl w:val="0"/>
                <w:numId w:val="14"/>
              </w:numPr>
              <w:textAlignment w:val="baseline"/>
              <w:rPr>
                <w:rFonts w:ascii="Times New Roman" w:hAnsi="Times New Roman" w:cs="Times New Roman"/>
                <w:b/>
                <w:color w:val="FF0000"/>
                <w:sz w:val="20"/>
                <w:szCs w:val="20"/>
              </w:rPr>
            </w:pPr>
            <w:r>
              <w:rPr>
                <w:rFonts w:ascii="Times New Roman" w:eastAsia="Times New Roman" w:hAnsi="Times New Roman" w:cs="Times New Roman"/>
                <w:color w:val="000000"/>
                <w:sz w:val="20"/>
                <w:szCs w:val="20"/>
              </w:rPr>
              <w:t xml:space="preserve">Exchange </w:t>
            </w:r>
            <w:r w:rsidRPr="004B775F">
              <w:rPr>
                <w:rFonts w:ascii="Times New Roman" w:eastAsia="Times New Roman" w:hAnsi="Times New Roman" w:cs="Times New Roman"/>
                <w:color w:val="000000"/>
                <w:sz w:val="20"/>
                <w:szCs w:val="20"/>
              </w:rPr>
              <w:t xml:space="preserve">questions </w:t>
            </w:r>
            <w:r>
              <w:rPr>
                <w:rFonts w:ascii="Times New Roman" w:eastAsia="Times New Roman" w:hAnsi="Times New Roman" w:cs="Times New Roman"/>
                <w:color w:val="000000"/>
                <w:sz w:val="20"/>
                <w:szCs w:val="20"/>
              </w:rPr>
              <w:t xml:space="preserve">created </w:t>
            </w:r>
            <w:r w:rsidR="003926FB">
              <w:rPr>
                <w:rFonts w:ascii="Times New Roman" w:eastAsia="Times New Roman" w:hAnsi="Times New Roman" w:cs="Times New Roman"/>
                <w:color w:val="000000"/>
                <w:sz w:val="20"/>
                <w:szCs w:val="20"/>
              </w:rPr>
              <w:t xml:space="preserve">by peers </w:t>
            </w:r>
            <w:r>
              <w:rPr>
                <w:rFonts w:ascii="Times New Roman" w:eastAsia="Times New Roman" w:hAnsi="Times New Roman" w:cs="Times New Roman"/>
                <w:color w:val="000000"/>
                <w:sz w:val="20"/>
                <w:szCs w:val="20"/>
              </w:rPr>
              <w:t xml:space="preserve">for education experts </w:t>
            </w:r>
            <w:r w:rsidR="003926FB">
              <w:rPr>
                <w:rFonts w:ascii="Times New Roman" w:eastAsia="Times New Roman" w:hAnsi="Times New Roman" w:cs="Times New Roman"/>
                <w:color w:val="000000"/>
                <w:sz w:val="20"/>
                <w:szCs w:val="20"/>
              </w:rPr>
              <w:t xml:space="preserve"> </w:t>
            </w:r>
            <w:r w:rsidRPr="004B775F">
              <w:rPr>
                <w:rFonts w:ascii="Times New Roman" w:eastAsia="Times New Roman" w:hAnsi="Times New Roman" w:cs="Times New Roman"/>
                <w:color w:val="000000"/>
                <w:sz w:val="20"/>
                <w:szCs w:val="20"/>
              </w:rPr>
              <w:t>based on their area of expertise and other information in their bios</w:t>
            </w:r>
            <w:r w:rsidR="004B6993">
              <w:rPr>
                <w:rFonts w:ascii="Times New Roman" w:eastAsia="Times New Roman" w:hAnsi="Times New Roman" w:cs="Times New Roman"/>
                <w:color w:val="000000"/>
                <w:sz w:val="20"/>
                <w:szCs w:val="20"/>
              </w:rPr>
              <w:t xml:space="preserve"> and select </w:t>
            </w:r>
            <w:r>
              <w:rPr>
                <w:rFonts w:ascii="Times New Roman" w:eastAsia="Times New Roman" w:hAnsi="Times New Roman" w:cs="Times New Roman"/>
                <w:color w:val="000000"/>
                <w:sz w:val="20"/>
                <w:szCs w:val="20"/>
              </w:rPr>
              <w:t>final questions to be used during the Skype session</w:t>
            </w:r>
          </w:p>
        </w:tc>
      </w:tr>
      <w:tr w:rsidR="004E6D45" w:rsidRPr="00A42E2A" w:rsidTr="0051492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gridAfter w:val="1"/>
          <w:wAfter w:w="3" w:type="pct"/>
          <w:trHeight w:val="360"/>
        </w:trPr>
        <w:tc>
          <w:tcPr>
            <w:tcW w:w="4995" w:type="pct"/>
            <w:gridSpan w:val="6"/>
            <w:tcBorders>
              <w:top w:val="nil"/>
              <w:bottom w:val="single" w:sz="4" w:space="0" w:color="F2F2F2" w:themeColor="background1" w:themeShade="F2"/>
            </w:tcBorders>
            <w:shd w:val="clear" w:color="auto" w:fill="F2F2F2"/>
          </w:tcPr>
          <w:p w:rsidR="004E6D45" w:rsidRPr="001B4224" w:rsidRDefault="004E6D45" w:rsidP="007801B1">
            <w:pPr>
              <w:spacing w:before="120"/>
              <w:ind w:left="72"/>
              <w:rPr>
                <w:rFonts w:ascii="Calibri" w:hAnsi="Calibri"/>
                <w:i/>
                <w:sz w:val="16"/>
                <w:szCs w:val="16"/>
              </w:rPr>
            </w:pPr>
            <w:r w:rsidRPr="00887BBA">
              <w:rPr>
                <w:rFonts w:ascii="Century Gothic" w:hAnsi="Century Gothic" w:cs="Times New Roman (Body CS)"/>
                <w:b/>
                <w:bCs/>
                <w:color w:val="27276F"/>
                <w:spacing w:val="2"/>
                <w:sz w:val="20"/>
                <w:szCs w:val="22"/>
              </w:rPr>
              <w:t>Materials Needed</w:t>
            </w:r>
          </w:p>
        </w:tc>
      </w:tr>
      <w:tr w:rsidR="004E6D45" w:rsidRPr="00600D77" w:rsidTr="00514925">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gridAfter w:val="1"/>
          <w:wAfter w:w="3" w:type="pct"/>
          <w:trHeight w:val="720"/>
        </w:trPr>
        <w:tc>
          <w:tcPr>
            <w:tcW w:w="4995" w:type="pct"/>
            <w:gridSpan w:val="6"/>
            <w:tcBorders>
              <w:top w:val="single" w:sz="4" w:space="0" w:color="F2F2F2" w:themeColor="background1" w:themeShade="F2"/>
            </w:tcBorders>
            <w:shd w:val="clear" w:color="auto" w:fill="auto"/>
          </w:tcPr>
          <w:p w:rsidR="008146E0" w:rsidRPr="00EE02D5" w:rsidRDefault="00EE02D5" w:rsidP="00EE02D5">
            <w:pPr>
              <w:pStyle w:val="ListParagraph"/>
              <w:widowControl w:val="0"/>
              <w:numPr>
                <w:ilvl w:val="0"/>
                <w:numId w:val="21"/>
              </w:numPr>
              <w:tabs>
                <w:tab w:val="left" w:pos="3060"/>
              </w:tabs>
              <w:spacing w:before="60" w:after="60"/>
              <w:rPr>
                <w:rFonts w:ascii="Times New Roman" w:hAnsi="Times New Roman" w:cs="Times New Roman"/>
                <w:sz w:val="20"/>
                <w:szCs w:val="20"/>
              </w:rPr>
            </w:pPr>
            <w:r w:rsidRPr="00EE02D5">
              <w:rPr>
                <w:rFonts w:ascii="Times New Roman" w:hAnsi="Times New Roman" w:cs="Times New Roman"/>
                <w:sz w:val="20"/>
                <w:szCs w:val="20"/>
              </w:rPr>
              <w:t>Questions created by individual students</w:t>
            </w:r>
          </w:p>
          <w:p w:rsidR="008146E0" w:rsidRPr="00600D77" w:rsidRDefault="00EE02D5" w:rsidP="00EE02D5">
            <w:pPr>
              <w:pStyle w:val="ListParagraph"/>
              <w:widowControl w:val="0"/>
              <w:numPr>
                <w:ilvl w:val="0"/>
                <w:numId w:val="21"/>
              </w:numPr>
              <w:tabs>
                <w:tab w:val="left" w:pos="3060"/>
              </w:tabs>
              <w:spacing w:before="60" w:after="60"/>
              <w:rPr>
                <w:rFonts w:ascii="Calibri" w:hAnsi="Calibri" w:cs="Arial"/>
                <w:sz w:val="22"/>
                <w:szCs w:val="22"/>
              </w:rPr>
            </w:pPr>
            <w:r w:rsidRPr="00EE02D5">
              <w:rPr>
                <w:rFonts w:ascii="Times New Roman" w:hAnsi="Times New Roman" w:cs="Times New Roman"/>
                <w:sz w:val="20"/>
                <w:szCs w:val="20"/>
              </w:rPr>
              <w:t>Speaker bios</w:t>
            </w:r>
          </w:p>
        </w:tc>
      </w:tr>
    </w:tbl>
    <w:p w:rsidR="00D25962" w:rsidRPr="00D25962" w:rsidRDefault="00D25962" w:rsidP="00DC6302">
      <w:pPr>
        <w:rPr>
          <w:sz w:val="12"/>
          <w:szCs w:val="12"/>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4636"/>
        <w:gridCol w:w="1570"/>
        <w:gridCol w:w="3543"/>
        <w:gridCol w:w="4867"/>
      </w:tblGrid>
      <w:tr w:rsidR="007F793E" w:rsidRPr="001F1210" w:rsidTr="00D43ED9">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7F793E" w:rsidRPr="00DC6302" w:rsidRDefault="007F793E" w:rsidP="00D43ED9">
            <w:pPr>
              <w:spacing w:before="120" w:after="120"/>
              <w:rPr>
                <w:rFonts w:ascii="Century Gothic" w:hAnsi="Century Gothic" w:cs="Arial"/>
                <w:b/>
                <w:color w:val="44546A" w:themeColor="text2"/>
              </w:rPr>
            </w:pPr>
            <w:r>
              <w:rPr>
                <w:rFonts w:ascii="Century Gothic" w:eastAsia="Calibri" w:hAnsi="Century Gothic" w:cs="Arial"/>
                <w:b/>
                <w:color w:val="BB114A"/>
                <w:lang w:eastAsia="zh-CN"/>
              </w:rPr>
              <w:t>Learning E</w:t>
            </w:r>
            <w:r w:rsidRPr="00887BBA">
              <w:rPr>
                <w:rFonts w:ascii="Century Gothic" w:eastAsia="Calibri" w:hAnsi="Century Gothic" w:cs="Arial"/>
                <w:b/>
                <w:color w:val="BB114A"/>
                <w:lang w:eastAsia="zh-CN"/>
              </w:rPr>
              <w:t xml:space="preserve">pisode </w:t>
            </w:r>
            <w:r>
              <w:rPr>
                <w:rFonts w:ascii="Century Gothic" w:eastAsia="Calibri" w:hAnsi="Century Gothic" w:cs="Arial"/>
                <w:b/>
                <w:color w:val="000000" w:themeColor="text1"/>
                <w:lang w:eastAsia="zh-CN"/>
              </w:rPr>
              <w:t>#2</w:t>
            </w:r>
            <w:r w:rsidR="0084576C">
              <w:rPr>
                <w:rFonts w:ascii="Century Gothic" w:eastAsia="Calibri" w:hAnsi="Century Gothic" w:cs="Arial"/>
                <w:b/>
                <w:color w:val="000000" w:themeColor="text1"/>
                <w:lang w:eastAsia="zh-CN"/>
              </w:rPr>
              <w:t xml:space="preserve"> Skype Session</w:t>
            </w:r>
            <w:r w:rsidRPr="0097661D">
              <w:rPr>
                <w:rFonts w:ascii="Century Gothic" w:eastAsia="Calibri" w:hAnsi="Century Gothic" w:cs="Arial"/>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7F793E" w:rsidRPr="001F1210" w:rsidRDefault="007F793E" w:rsidP="00D43ED9">
            <w:pPr>
              <w:spacing w:before="120" w:after="120"/>
              <w:jc w:val="right"/>
              <w:rPr>
                <w:rFonts w:ascii="Century Gothic" w:hAnsi="Century Gothic" w:cs="Arial"/>
                <w:b/>
                <w:color w:val="44546A" w:themeColor="text2"/>
                <w:sz w:val="20"/>
                <w:szCs w:val="22"/>
              </w:rPr>
            </w:pPr>
            <w:r w:rsidRPr="00887BBA">
              <w:rPr>
                <w:rFonts w:ascii="Century Gothic" w:hAnsi="Century Gothic" w:cs="Arial"/>
                <w:b/>
                <w:color w:val="BB114A"/>
                <w:sz w:val="20"/>
                <w:szCs w:val="22"/>
              </w:rPr>
              <w:t xml:space="preserve">Number of minutes for this episode: </w:t>
            </w:r>
            <w:r w:rsidR="007801B1" w:rsidRPr="00DF2223">
              <w:rPr>
                <w:rFonts w:ascii="Times New Roman" w:hAnsi="Times New Roman" w:cs="Times New Roman"/>
                <w:sz w:val="20"/>
                <w:szCs w:val="22"/>
              </w:rPr>
              <w:t>multiple 15-20 minute segments per episode</w:t>
            </w:r>
          </w:p>
        </w:tc>
      </w:tr>
      <w:tr w:rsidR="007F793E" w:rsidRPr="00887BBA" w:rsidTr="00363695">
        <w:tc>
          <w:tcPr>
            <w:tcW w:w="1586" w:type="pct"/>
            <w:tcBorders>
              <w:top w:val="single" w:sz="2" w:space="0" w:color="F2F2F2" w:themeColor="background1" w:themeShade="F2"/>
              <w:left w:val="single" w:sz="4" w:space="0" w:color="A6A6A6" w:themeColor="background1" w:themeShade="A6"/>
              <w:bottom w:val="single" w:sz="4" w:space="0" w:color="auto"/>
              <w:right w:val="single" w:sz="2" w:space="0" w:color="F2F2F2" w:themeColor="background1" w:themeShade="F2"/>
            </w:tcBorders>
            <w:shd w:val="clear" w:color="auto" w:fill="F2F2F2" w:themeFill="background1" w:themeFillShade="F2"/>
          </w:tcPr>
          <w:p w:rsidR="007F793E" w:rsidRPr="00887BBA" w:rsidRDefault="007F793E" w:rsidP="00D43ED9">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 xml:space="preserve">Lesson Can-Do Statement </w:t>
            </w:r>
          </w:p>
          <w:p w:rsidR="007F793E" w:rsidRPr="00887BBA" w:rsidRDefault="007F793E" w:rsidP="00D43ED9">
            <w:pPr>
              <w:spacing w:after="60" w:line="216" w:lineRule="auto"/>
              <w:ind w:left="72"/>
              <w:rPr>
                <w:rFonts w:ascii="Calibri" w:hAnsi="Calibri" w:cs="Arial"/>
                <w:i/>
                <w:sz w:val="16"/>
                <w:szCs w:val="16"/>
              </w:rPr>
            </w:pPr>
          </w:p>
        </w:tc>
        <w:tc>
          <w:tcPr>
            <w:tcW w:w="1749" w:type="pct"/>
            <w:gridSpan w:val="2"/>
            <w:tcBorders>
              <w:top w:val="single" w:sz="2" w:space="0" w:color="F2F2F2" w:themeColor="background1" w:themeShade="F2"/>
              <w:left w:val="single" w:sz="2" w:space="0" w:color="F2F2F2" w:themeColor="background1" w:themeShade="F2"/>
              <w:bottom w:val="single" w:sz="4" w:space="0" w:color="auto"/>
              <w:right w:val="single" w:sz="2" w:space="0" w:color="F2F2F2" w:themeColor="background1" w:themeShade="F2"/>
            </w:tcBorders>
            <w:shd w:val="clear" w:color="auto" w:fill="F2F2F2" w:themeFill="background1" w:themeFillShade="F2"/>
          </w:tcPr>
          <w:p w:rsidR="007F793E" w:rsidRPr="00887BBA" w:rsidRDefault="007F793E" w:rsidP="00D43ED9">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Vocabulary</w:t>
            </w:r>
          </w:p>
          <w:p w:rsidR="007F793E" w:rsidRPr="00887BBA" w:rsidRDefault="007F793E" w:rsidP="00D43ED9">
            <w:pPr>
              <w:spacing w:after="60" w:line="216" w:lineRule="auto"/>
              <w:ind w:left="72"/>
              <w:rPr>
                <w:rFonts w:ascii="Calibri" w:hAnsi="Calibri"/>
                <w:i/>
                <w:sz w:val="16"/>
                <w:szCs w:val="16"/>
              </w:rPr>
            </w:pPr>
          </w:p>
        </w:tc>
        <w:tc>
          <w:tcPr>
            <w:tcW w:w="1665" w:type="pct"/>
            <w:tcBorders>
              <w:top w:val="single" w:sz="2" w:space="0" w:color="F2F2F2" w:themeColor="background1" w:themeShade="F2"/>
              <w:left w:val="single" w:sz="2" w:space="0" w:color="F2F2F2" w:themeColor="background1" w:themeShade="F2"/>
              <w:bottom w:val="single" w:sz="4" w:space="0" w:color="auto"/>
              <w:right w:val="single" w:sz="4" w:space="0" w:color="A6A6A6" w:themeColor="background1" w:themeShade="A6"/>
            </w:tcBorders>
            <w:shd w:val="clear" w:color="auto" w:fill="F2F2F2" w:themeFill="background1" w:themeFillShade="F2"/>
          </w:tcPr>
          <w:p w:rsidR="007F793E" w:rsidRPr="00887BBA" w:rsidRDefault="007F793E" w:rsidP="00D43ED9">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Check for Learning</w:t>
            </w:r>
          </w:p>
          <w:p w:rsidR="007F793E" w:rsidRPr="00887BBA" w:rsidRDefault="007F793E" w:rsidP="008117B9">
            <w:pPr>
              <w:spacing w:after="60" w:line="216" w:lineRule="auto"/>
              <w:ind w:left="72"/>
              <w:rPr>
                <w:rFonts w:ascii="Calibri" w:hAnsi="Calibri"/>
                <w:i/>
                <w:sz w:val="16"/>
                <w:szCs w:val="16"/>
              </w:rPr>
            </w:pPr>
          </w:p>
        </w:tc>
      </w:tr>
      <w:tr w:rsidR="007F793E" w:rsidRPr="00290536" w:rsidTr="003926FB">
        <w:trPr>
          <w:trHeight w:val="800"/>
        </w:trPr>
        <w:tc>
          <w:tcPr>
            <w:tcW w:w="1586" w:type="pct"/>
            <w:tcBorders>
              <w:top w:val="single" w:sz="4" w:space="0" w:color="auto"/>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CF43FC" w:rsidRPr="00135BE0" w:rsidRDefault="00CF43FC" w:rsidP="00CF43FC">
            <w:pPr>
              <w:pStyle w:val="ListParagraph"/>
              <w:numPr>
                <w:ilvl w:val="0"/>
                <w:numId w:val="35"/>
              </w:numPr>
              <w:rPr>
                <w:rFonts w:ascii="Times New Roman" w:hAnsi="Times New Roman" w:cs="Times New Roman"/>
                <w:sz w:val="20"/>
                <w:szCs w:val="20"/>
              </w:rPr>
            </w:pPr>
            <w:r w:rsidRPr="00135BE0">
              <w:rPr>
                <w:rFonts w:ascii="Times New Roman" w:hAnsi="Times New Roman" w:cs="Times New Roman"/>
                <w:sz w:val="20"/>
                <w:szCs w:val="20"/>
              </w:rPr>
              <w:t xml:space="preserve">I can use appropriate vocabulary, cultural information, and features of language to communicate </w:t>
            </w:r>
            <w:proofErr w:type="spellStart"/>
            <w:r w:rsidRPr="00135BE0">
              <w:rPr>
                <w:rFonts w:ascii="Times New Roman" w:hAnsi="Times New Roman" w:cs="Times New Roman"/>
                <w:sz w:val="20"/>
                <w:szCs w:val="20"/>
              </w:rPr>
              <w:t>eﬀectively</w:t>
            </w:r>
            <w:proofErr w:type="spellEnd"/>
            <w:r w:rsidRPr="00135BE0">
              <w:rPr>
                <w:rFonts w:ascii="Times New Roman" w:hAnsi="Times New Roman" w:cs="Times New Roman"/>
                <w:sz w:val="20"/>
                <w:szCs w:val="20"/>
              </w:rPr>
              <w:t xml:space="preserve"> and spontaneously with the target language community face-to-face or online</w:t>
            </w:r>
            <w:r>
              <w:rPr>
                <w:rFonts w:ascii="Times New Roman" w:hAnsi="Times New Roman" w:cs="Times New Roman"/>
                <w:b/>
                <w:sz w:val="20"/>
                <w:szCs w:val="20"/>
              </w:rPr>
              <w:t>.</w:t>
            </w:r>
            <w:r>
              <w:rPr>
                <w:rFonts w:ascii="Times New Roman" w:hAnsi="Times New Roman" w:cs="Times New Roman"/>
                <w:b/>
                <w:color w:val="FF0000"/>
                <w:sz w:val="20"/>
                <w:szCs w:val="20"/>
              </w:rPr>
              <w:t xml:space="preserve"> (Global</w:t>
            </w:r>
            <w:r w:rsidRPr="00135BE0">
              <w:rPr>
                <w:rFonts w:ascii="Times New Roman" w:hAnsi="Times New Roman" w:cs="Times New Roman"/>
                <w:b/>
                <w:color w:val="FF0000"/>
                <w:sz w:val="20"/>
                <w:szCs w:val="20"/>
              </w:rPr>
              <w:t xml:space="preserve"> Can Do)</w:t>
            </w:r>
          </w:p>
          <w:p w:rsidR="00EE02D5" w:rsidRPr="003926FB" w:rsidRDefault="003926FB" w:rsidP="003926FB">
            <w:pPr>
              <w:pStyle w:val="ListParagraph"/>
              <w:widowControl w:val="0"/>
              <w:numPr>
                <w:ilvl w:val="0"/>
                <w:numId w:val="35"/>
              </w:numPr>
              <w:spacing w:before="60" w:after="60"/>
              <w:jc w:val="both"/>
              <w:rPr>
                <w:rFonts w:ascii="Calibri" w:hAnsi="Calibri"/>
                <w:sz w:val="22"/>
                <w:szCs w:val="22"/>
              </w:rPr>
            </w:pPr>
            <w:r w:rsidRPr="003926FB">
              <w:rPr>
                <w:rFonts w:ascii="Times New Roman" w:hAnsi="Times New Roman" w:cs="Times New Roman"/>
                <w:sz w:val="20"/>
                <w:szCs w:val="20"/>
              </w:rPr>
              <w:t xml:space="preserve">I can converse comfortably with others from the target culture in familiar and some unfamiliar </w:t>
            </w:r>
            <w:r w:rsidRPr="003926FB">
              <w:rPr>
                <w:rFonts w:ascii="Times New Roman" w:hAnsi="Times New Roman" w:cs="Times New Roman"/>
                <w:sz w:val="20"/>
                <w:szCs w:val="20"/>
              </w:rPr>
              <w:lastRenderedPageBreak/>
              <w:t>situations and show some understanding of cultural differences</w:t>
            </w:r>
            <w:r w:rsidRPr="003926FB">
              <w:rPr>
                <w:rFonts w:ascii="Times New Roman" w:hAnsi="Times New Roman" w:cs="Times New Roman"/>
                <w:b/>
                <w:color w:val="FF0000"/>
                <w:sz w:val="20"/>
                <w:szCs w:val="20"/>
              </w:rPr>
              <w:t>. (Intercultural Can Do)</w:t>
            </w:r>
          </w:p>
        </w:tc>
        <w:tc>
          <w:tcPr>
            <w:tcW w:w="1749" w:type="pct"/>
            <w:gridSpan w:val="2"/>
            <w:tcBorders>
              <w:top w:val="single" w:sz="4" w:space="0" w:color="auto"/>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16622E" w:rsidRDefault="0016622E" w:rsidP="0016622E">
            <w:pPr>
              <w:spacing w:before="60" w:after="60"/>
              <w:ind w:left="144"/>
              <w:rPr>
                <w:rFonts w:ascii="Times New Roman" w:hAnsi="Times New Roman" w:cs="Times New Roman"/>
                <w:noProof/>
                <w:sz w:val="20"/>
                <w:szCs w:val="20"/>
                <w:lang w:eastAsia="zh-CN"/>
              </w:rPr>
            </w:pPr>
            <w:r w:rsidRPr="002609F8">
              <w:rPr>
                <w:rFonts w:ascii="Times New Roman" w:hAnsi="Times New Roman" w:cs="Times New Roman"/>
                <w:noProof/>
                <w:sz w:val="20"/>
                <w:szCs w:val="20"/>
                <w:lang w:eastAsia="zh-CN"/>
              </w:rPr>
              <w:lastRenderedPageBreak/>
              <w:t>Vocabulary and language chunks</w:t>
            </w:r>
            <w:r>
              <w:rPr>
                <w:rFonts w:ascii="Times New Roman" w:hAnsi="Times New Roman" w:cs="Times New Roman"/>
                <w:noProof/>
                <w:sz w:val="20"/>
                <w:szCs w:val="20"/>
                <w:lang w:eastAsia="zh-CN"/>
              </w:rPr>
              <w:t xml:space="preserve"> include, but are not limited</w:t>
            </w:r>
            <w:r w:rsidRPr="002609F8">
              <w:rPr>
                <w:rFonts w:ascii="Times New Roman" w:hAnsi="Times New Roman" w:cs="Times New Roman"/>
                <w:noProof/>
                <w:sz w:val="20"/>
                <w:szCs w:val="20"/>
                <w:lang w:eastAsia="zh-CN"/>
              </w:rPr>
              <w:t xml:space="preserve"> to:</w:t>
            </w:r>
          </w:p>
          <w:p w:rsidR="0016622E" w:rsidRPr="0016622E" w:rsidRDefault="0016622E" w:rsidP="0016622E">
            <w:pPr>
              <w:pStyle w:val="ListParagraph"/>
              <w:numPr>
                <w:ilvl w:val="0"/>
                <w:numId w:val="18"/>
              </w:numPr>
              <w:spacing w:before="60" w:after="60"/>
              <w:rPr>
                <w:rFonts w:ascii="Times New Roman" w:hAnsi="Times New Roman" w:cs="Times New Roman"/>
                <w:noProof/>
                <w:sz w:val="20"/>
                <w:szCs w:val="20"/>
                <w:lang w:eastAsia="zh-CN"/>
              </w:rPr>
            </w:pPr>
            <w:r>
              <w:rPr>
                <w:rFonts w:ascii="Times New Roman" w:hAnsi="Times New Roman" w:cs="Times New Roman"/>
                <w:noProof/>
                <w:sz w:val="20"/>
                <w:szCs w:val="20"/>
                <w:lang w:eastAsia="zh-CN"/>
              </w:rPr>
              <w:t xml:space="preserve">Vocabulary used to make formal  introductions  (e.g., </w:t>
            </w:r>
            <w:r w:rsidRPr="00CF43FC">
              <w:rPr>
                <w:rFonts w:ascii="Times New Roman" w:hAnsi="Times New Roman" w:cs="Times New Roman"/>
                <w:i/>
                <w:noProof/>
                <w:sz w:val="20"/>
                <w:szCs w:val="20"/>
                <w:lang w:eastAsia="zh-CN"/>
              </w:rPr>
              <w:t>It is with pleasure that I introduce our guest speaker</w:t>
            </w:r>
            <w:r w:rsidR="00CF43FC">
              <w:rPr>
                <w:rFonts w:ascii="Times New Roman" w:hAnsi="Times New Roman" w:cs="Times New Roman"/>
                <w:i/>
                <w:noProof/>
                <w:sz w:val="20"/>
                <w:szCs w:val="20"/>
                <w:lang w:eastAsia="zh-CN"/>
              </w:rPr>
              <w:t xml:space="preserve">/ </w:t>
            </w:r>
            <w:r w:rsidR="00CF43FC" w:rsidRPr="00CF43FC">
              <w:rPr>
                <w:rFonts w:ascii="Times New Roman" w:hAnsi="Times New Roman" w:cs="Times New Roman"/>
                <w:i/>
                <w:noProof/>
                <w:sz w:val="20"/>
                <w:szCs w:val="20"/>
                <w:lang w:eastAsia="zh-CN"/>
              </w:rPr>
              <w:t xml:space="preserve">We are most grateful s(he) is able to present to our class on the issue of education </w:t>
            </w:r>
            <w:r w:rsidR="00CF43FC">
              <w:rPr>
                <w:rFonts w:ascii="Times New Roman" w:hAnsi="Times New Roman" w:cs="Times New Roman"/>
                <w:i/>
                <w:noProof/>
                <w:sz w:val="20"/>
                <w:szCs w:val="20"/>
                <w:lang w:eastAsia="zh-CN"/>
              </w:rPr>
              <w:t xml:space="preserve">equity </w:t>
            </w:r>
            <w:r w:rsidR="00CF43FC" w:rsidRPr="00CF43FC">
              <w:rPr>
                <w:rFonts w:ascii="Times New Roman" w:hAnsi="Times New Roman" w:cs="Times New Roman"/>
                <w:i/>
                <w:noProof/>
                <w:sz w:val="20"/>
                <w:szCs w:val="20"/>
                <w:lang w:eastAsia="zh-CN"/>
              </w:rPr>
              <w:t>in India and Pakistan, etc.)</w:t>
            </w:r>
          </w:p>
          <w:p w:rsidR="007F793E" w:rsidRPr="00290536" w:rsidRDefault="0016622E" w:rsidP="00665625">
            <w:pPr>
              <w:pStyle w:val="ListParagraph"/>
              <w:numPr>
                <w:ilvl w:val="0"/>
                <w:numId w:val="33"/>
              </w:numPr>
              <w:ind w:left="343" w:hanging="343"/>
              <w:rPr>
                <w:rFonts w:ascii="Calibri" w:hAnsi="Calibri"/>
                <w:sz w:val="22"/>
                <w:szCs w:val="22"/>
              </w:rPr>
            </w:pPr>
            <w:r w:rsidRPr="001F2EF2">
              <w:rPr>
                <w:rFonts w:ascii="Times New Roman" w:hAnsi="Times New Roman" w:cs="Times New Roman"/>
                <w:sz w:val="20"/>
                <w:szCs w:val="20"/>
              </w:rPr>
              <w:lastRenderedPageBreak/>
              <w:t>Topical vocabulary</w:t>
            </w:r>
            <w:r>
              <w:rPr>
                <w:rFonts w:ascii="Times New Roman" w:hAnsi="Times New Roman" w:cs="Times New Roman"/>
                <w:sz w:val="20"/>
                <w:szCs w:val="20"/>
              </w:rPr>
              <w:t xml:space="preserve">/language chunks used in lessons 1-5  on barriers to education equity and in lesson 6 on  NGO </w:t>
            </w:r>
            <w:proofErr w:type="spellStart"/>
            <w:r>
              <w:rPr>
                <w:rFonts w:ascii="Times New Roman" w:hAnsi="Times New Roman" w:cs="Times New Roman"/>
                <w:sz w:val="20"/>
                <w:szCs w:val="20"/>
              </w:rPr>
              <w:t>inititatives</w:t>
            </w:r>
            <w:proofErr w:type="spellEnd"/>
          </w:p>
        </w:tc>
        <w:tc>
          <w:tcPr>
            <w:tcW w:w="1665" w:type="pct"/>
            <w:tcBorders>
              <w:top w:val="single" w:sz="4" w:space="0" w:color="auto"/>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CF43FC" w:rsidRPr="004D3BCB" w:rsidRDefault="00CF43FC" w:rsidP="00CF43FC">
            <w:pPr>
              <w:pStyle w:val="ListParagraph"/>
              <w:numPr>
                <w:ilvl w:val="0"/>
                <w:numId w:val="36"/>
              </w:numPr>
              <w:spacing w:before="60" w:after="60"/>
              <w:rPr>
                <w:rFonts w:ascii="Calibri" w:hAnsi="Calibri"/>
                <w:sz w:val="22"/>
                <w:szCs w:val="22"/>
              </w:rPr>
            </w:pPr>
            <w:r w:rsidRPr="003A65CC">
              <w:rPr>
                <w:rFonts w:ascii="Times New Roman" w:hAnsi="Times New Roman" w:cs="Times New Roman"/>
                <w:sz w:val="20"/>
                <w:szCs w:val="20"/>
                <w:shd w:val="clear" w:color="auto" w:fill="FFFFFF" w:themeFill="background1"/>
              </w:rPr>
              <w:lastRenderedPageBreak/>
              <w:t xml:space="preserve">Culturally </w:t>
            </w:r>
            <w:proofErr w:type="spellStart"/>
            <w:r w:rsidRPr="003A65CC">
              <w:rPr>
                <w:rFonts w:ascii="Times New Roman" w:hAnsi="Times New Roman" w:cs="Times New Roman"/>
                <w:sz w:val="20"/>
                <w:szCs w:val="20"/>
                <w:shd w:val="clear" w:color="auto" w:fill="FFFFFF" w:themeFill="background1"/>
              </w:rPr>
              <w:t>approriate</w:t>
            </w:r>
            <w:proofErr w:type="spellEnd"/>
            <w:r w:rsidRPr="003A65CC">
              <w:rPr>
                <w:rFonts w:ascii="Times New Roman" w:hAnsi="Times New Roman" w:cs="Times New Roman"/>
                <w:sz w:val="20"/>
                <w:szCs w:val="20"/>
                <w:shd w:val="clear" w:color="auto" w:fill="FFFFFF" w:themeFill="background1"/>
              </w:rPr>
              <w:t xml:space="preserve"> verbal and no</w:t>
            </w:r>
            <w:r>
              <w:rPr>
                <w:rFonts w:ascii="Times New Roman" w:hAnsi="Times New Roman" w:cs="Times New Roman"/>
                <w:sz w:val="20"/>
                <w:szCs w:val="20"/>
                <w:shd w:val="clear" w:color="auto" w:fill="FFFFFF" w:themeFill="background1"/>
              </w:rPr>
              <w:t xml:space="preserve">n- verbal language, </w:t>
            </w:r>
            <w:r w:rsidRPr="003A65CC">
              <w:rPr>
                <w:rFonts w:ascii="Times New Roman" w:hAnsi="Times New Roman" w:cs="Times New Roman"/>
                <w:sz w:val="20"/>
                <w:szCs w:val="20"/>
                <w:shd w:val="clear" w:color="auto" w:fill="FFFFFF" w:themeFill="background1"/>
              </w:rPr>
              <w:t xml:space="preserve">content, vocabulary </w:t>
            </w:r>
            <w:r>
              <w:rPr>
                <w:rFonts w:ascii="Times New Roman" w:hAnsi="Times New Roman" w:cs="Times New Roman"/>
                <w:sz w:val="20"/>
                <w:szCs w:val="20"/>
                <w:shd w:val="clear" w:color="auto" w:fill="FFFFFF" w:themeFill="background1"/>
              </w:rPr>
              <w:t xml:space="preserve"> and spoken language structures used when posing </w:t>
            </w:r>
            <w:r w:rsidR="00665625">
              <w:rPr>
                <w:rFonts w:ascii="Times New Roman" w:hAnsi="Times New Roman" w:cs="Times New Roman"/>
                <w:sz w:val="20"/>
                <w:szCs w:val="20"/>
                <w:shd w:val="clear" w:color="auto" w:fill="FFFFFF" w:themeFill="background1"/>
              </w:rPr>
              <w:t xml:space="preserve">previously selected </w:t>
            </w:r>
            <w:r>
              <w:rPr>
                <w:rFonts w:ascii="Times New Roman" w:hAnsi="Times New Roman" w:cs="Times New Roman"/>
                <w:sz w:val="20"/>
                <w:szCs w:val="20"/>
                <w:shd w:val="clear" w:color="auto" w:fill="FFFFFF" w:themeFill="background1"/>
              </w:rPr>
              <w:t>questions</w:t>
            </w:r>
            <w:r w:rsidR="00665625">
              <w:rPr>
                <w:rFonts w:ascii="Times New Roman" w:hAnsi="Times New Roman" w:cs="Times New Roman"/>
                <w:sz w:val="20"/>
                <w:szCs w:val="20"/>
                <w:shd w:val="clear" w:color="auto" w:fill="FFFFFF" w:themeFill="background1"/>
              </w:rPr>
              <w:t>/ new questions</w:t>
            </w:r>
            <w:r>
              <w:rPr>
                <w:rFonts w:ascii="Times New Roman" w:hAnsi="Times New Roman" w:cs="Times New Roman"/>
                <w:sz w:val="20"/>
                <w:szCs w:val="20"/>
                <w:shd w:val="clear" w:color="auto" w:fill="FFFFFF" w:themeFill="background1"/>
              </w:rPr>
              <w:t xml:space="preserve"> or comments  to education experts during the Skype session</w:t>
            </w:r>
            <w:r w:rsidR="005217A5">
              <w:rPr>
                <w:rFonts w:ascii="Times New Roman" w:hAnsi="Times New Roman" w:cs="Times New Roman"/>
                <w:sz w:val="20"/>
                <w:szCs w:val="20"/>
                <w:shd w:val="clear" w:color="auto" w:fill="FFFFFF" w:themeFill="background1"/>
              </w:rPr>
              <w:t xml:space="preserve"> </w:t>
            </w:r>
            <w:r w:rsidR="005217A5" w:rsidRPr="00677665">
              <w:rPr>
                <w:rFonts w:ascii="Times New Roman" w:hAnsi="Times New Roman" w:cs="Times New Roman"/>
                <w:sz w:val="20"/>
                <w:szCs w:val="20"/>
              </w:rPr>
              <w:t>(observed and noted by instructors in order to provide specific feedback to learners)</w:t>
            </w:r>
          </w:p>
          <w:p w:rsidR="007F793E" w:rsidRPr="00665625" w:rsidRDefault="00CF43FC" w:rsidP="00CF43FC">
            <w:pPr>
              <w:pStyle w:val="ListParagraph"/>
              <w:numPr>
                <w:ilvl w:val="0"/>
                <w:numId w:val="18"/>
              </w:numPr>
              <w:spacing w:before="60" w:after="60"/>
              <w:rPr>
                <w:rFonts w:ascii="Times New Roman" w:hAnsi="Times New Roman" w:cs="Times New Roman"/>
                <w:sz w:val="20"/>
                <w:szCs w:val="20"/>
              </w:rPr>
            </w:pPr>
            <w:r w:rsidRPr="00665625">
              <w:rPr>
                <w:rFonts w:ascii="Times New Roman" w:hAnsi="Times New Roman" w:cs="Times New Roman"/>
                <w:sz w:val="20"/>
                <w:szCs w:val="20"/>
              </w:rPr>
              <w:lastRenderedPageBreak/>
              <w:t>Notes taken on information presented by education experts</w:t>
            </w:r>
          </w:p>
        </w:tc>
      </w:tr>
      <w:tr w:rsidR="007F793E" w:rsidRPr="001B4224" w:rsidTr="00D43ED9">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7F793E" w:rsidRPr="00276A6B" w:rsidRDefault="007F793E" w:rsidP="006C05E8">
            <w:pPr>
              <w:spacing w:before="120"/>
              <w:ind w:left="72"/>
              <w:rPr>
                <w:rFonts w:ascii="Calibri" w:hAnsi="Calibri" w:cs="Arial (Body CS)"/>
                <w:i/>
                <w:sz w:val="18"/>
                <w:szCs w:val="18"/>
              </w:rPr>
            </w:pPr>
            <w:r w:rsidRPr="00887BBA">
              <w:rPr>
                <w:rFonts w:ascii="Century Gothic" w:hAnsi="Century Gothic" w:cs="Times New Roman (Body CS)"/>
                <w:b/>
                <w:bCs/>
                <w:color w:val="27276F"/>
                <w:spacing w:val="2"/>
                <w:sz w:val="20"/>
                <w:szCs w:val="22"/>
              </w:rPr>
              <w:lastRenderedPageBreak/>
              <w:t>Learning Experiences</w:t>
            </w:r>
            <w:r w:rsidR="006C05E8">
              <w:rPr>
                <w:rFonts w:ascii="Century Gothic" w:hAnsi="Century Gothic" w:cs="Times New Roman (Body CS)"/>
                <w:b/>
                <w:bCs/>
                <w:color w:val="27276F"/>
                <w:spacing w:val="2"/>
                <w:sz w:val="20"/>
                <w:szCs w:val="22"/>
              </w:rPr>
              <w:t xml:space="preserve">  </w:t>
            </w:r>
            <w:r w:rsidR="006C05E8" w:rsidRPr="00F86BF9">
              <w:rPr>
                <w:rFonts w:ascii="Century Gothic" w:hAnsi="Century Gothic" w:cs="Times New Roman (Body CS)"/>
                <w:b/>
                <w:bCs/>
                <w:i/>
                <w:color w:val="FF0000"/>
                <w:spacing w:val="2"/>
                <w:sz w:val="20"/>
                <w:szCs w:val="22"/>
              </w:rPr>
              <w:t>(are interacti</w:t>
            </w:r>
            <w:r w:rsidR="006C05E8">
              <w:rPr>
                <w:rFonts w:ascii="Century Gothic" w:hAnsi="Century Gothic" w:cs="Times New Roman (Body CS)"/>
                <w:b/>
                <w:bCs/>
                <w:i/>
                <w:color w:val="FF0000"/>
                <w:spacing w:val="2"/>
                <w:sz w:val="20"/>
                <w:szCs w:val="22"/>
              </w:rPr>
              <w:t>ve and occur for the most part i</w:t>
            </w:r>
            <w:r w:rsidR="006C05E8" w:rsidRPr="00F86BF9">
              <w:rPr>
                <w:rFonts w:ascii="Century Gothic" w:hAnsi="Century Gothic" w:cs="Times New Roman (Body CS)"/>
                <w:b/>
                <w:bCs/>
                <w:i/>
                <w:color w:val="FF0000"/>
                <w:spacing w:val="2"/>
                <w:sz w:val="20"/>
                <w:szCs w:val="22"/>
              </w:rPr>
              <w:t>n pairs or in small groups)</w:t>
            </w:r>
          </w:p>
        </w:tc>
      </w:tr>
      <w:tr w:rsidR="007F793E" w:rsidRPr="004E6D45" w:rsidTr="00D25962">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7F793E" w:rsidRDefault="006C2CCC" w:rsidP="00EE02D5">
            <w:pPr>
              <w:widowControl w:val="0"/>
              <w:spacing w:before="60" w:after="60"/>
              <w:rPr>
                <w:rFonts w:ascii="Times New Roman" w:hAnsi="Times New Roman" w:cs="Times New Roman"/>
                <w:b/>
                <w:color w:val="FF0000"/>
                <w:sz w:val="20"/>
                <w:szCs w:val="20"/>
              </w:rPr>
            </w:pPr>
            <w:r w:rsidRPr="006C2CCC">
              <w:rPr>
                <w:rFonts w:ascii="Times New Roman" w:hAnsi="Times New Roman" w:cs="Times New Roman"/>
                <w:b/>
                <w:color w:val="FF0000"/>
                <w:sz w:val="20"/>
                <w:szCs w:val="20"/>
              </w:rPr>
              <w:t>LEARNERS</w:t>
            </w:r>
          </w:p>
          <w:p w:rsidR="00EE02D5" w:rsidRPr="00EE02D5" w:rsidRDefault="00EE02D5" w:rsidP="00EE02D5">
            <w:pPr>
              <w:pStyle w:val="ListParagraph"/>
              <w:numPr>
                <w:ilvl w:val="0"/>
                <w:numId w:val="20"/>
              </w:numPr>
              <w:rPr>
                <w:rFonts w:ascii="Times New Roman" w:hAnsi="Times New Roman" w:cs="Times New Roman"/>
                <w:sz w:val="20"/>
                <w:szCs w:val="20"/>
              </w:rPr>
            </w:pPr>
            <w:r w:rsidRPr="00EE02D5">
              <w:rPr>
                <w:rFonts w:ascii="Times New Roman" w:hAnsi="Times New Roman" w:cs="Times New Roman"/>
                <w:bCs/>
                <w:sz w:val="20"/>
                <w:szCs w:val="20"/>
                <w:lang w:bidi="ur-PK"/>
              </w:rPr>
              <w:t xml:space="preserve">Select a different classmate to welcome and introduce each speaker to the group </w:t>
            </w:r>
            <w:r w:rsidR="006C05E8">
              <w:rPr>
                <w:rFonts w:ascii="Times New Roman" w:hAnsi="Times New Roman" w:cs="Times New Roman"/>
                <w:bCs/>
                <w:sz w:val="20"/>
                <w:szCs w:val="20"/>
                <w:lang w:bidi="ur-PK"/>
              </w:rPr>
              <w:t>and read</w:t>
            </w:r>
            <w:r w:rsidRPr="00EE02D5">
              <w:rPr>
                <w:rFonts w:ascii="Times New Roman" w:hAnsi="Times New Roman" w:cs="Times New Roman"/>
                <w:bCs/>
                <w:sz w:val="20"/>
                <w:szCs w:val="20"/>
                <w:lang w:bidi="ur-PK"/>
              </w:rPr>
              <w:t xml:space="preserve"> their bio </w:t>
            </w:r>
          </w:p>
          <w:p w:rsidR="00EE02D5" w:rsidRPr="00EE02D5" w:rsidRDefault="00EE02D5" w:rsidP="00EE02D5">
            <w:pPr>
              <w:ind w:left="-360"/>
              <w:rPr>
                <w:rFonts w:ascii="Times New Roman" w:hAnsi="Times New Roman" w:cs="Times New Roman"/>
                <w:sz w:val="20"/>
                <w:szCs w:val="20"/>
              </w:rPr>
            </w:pPr>
            <w:r>
              <w:rPr>
                <w:rFonts w:ascii="Times New Roman" w:hAnsi="Times New Roman" w:cs="Times New Roman"/>
                <w:sz w:val="20"/>
                <w:szCs w:val="20"/>
              </w:rPr>
              <w:t xml:space="preserve">        </w:t>
            </w:r>
            <w:r w:rsidRPr="00EE02D5">
              <w:rPr>
                <w:rFonts w:ascii="Times New Roman" w:hAnsi="Times New Roman" w:cs="Times New Roman"/>
                <w:sz w:val="20"/>
                <w:szCs w:val="20"/>
              </w:rPr>
              <w:t xml:space="preserve">2.  </w:t>
            </w:r>
            <w:r>
              <w:rPr>
                <w:rFonts w:ascii="Times New Roman" w:hAnsi="Times New Roman" w:cs="Times New Roman"/>
                <w:sz w:val="20"/>
                <w:szCs w:val="20"/>
              </w:rPr>
              <w:t xml:space="preserve"> </w:t>
            </w:r>
            <w:r w:rsidRPr="00EE02D5">
              <w:rPr>
                <w:rFonts w:ascii="Times New Roman" w:hAnsi="Times New Roman" w:cs="Times New Roman"/>
                <w:sz w:val="20"/>
                <w:szCs w:val="20"/>
              </w:rPr>
              <w:t>Take notes on the information presented by  Indian/ Pakistani /experts  and pose/respond to questions as warranted</w:t>
            </w:r>
          </w:p>
          <w:p w:rsidR="00EE02D5" w:rsidRPr="00E91497" w:rsidRDefault="00EE02D5" w:rsidP="00EE02D5">
            <w:pPr>
              <w:tabs>
                <w:tab w:val="left" w:pos="0"/>
                <w:tab w:val="left" w:pos="345"/>
              </w:tabs>
              <w:ind w:left="360"/>
              <w:rPr>
                <w:rFonts w:ascii="Times New Roman" w:hAnsi="Times New Roman" w:cs="Times New Roman"/>
                <w:sz w:val="20"/>
                <w:szCs w:val="20"/>
              </w:rPr>
            </w:pPr>
            <w:r w:rsidRPr="00EE02D5">
              <w:rPr>
                <w:rFonts w:ascii="Times New Roman" w:hAnsi="Times New Roman" w:cs="Times New Roman"/>
                <w:sz w:val="20"/>
                <w:szCs w:val="20"/>
              </w:rPr>
              <w:t>Format</w:t>
            </w:r>
            <w:r>
              <w:rPr>
                <w:rFonts w:ascii="Times New Roman" w:hAnsi="Times New Roman" w:cs="Times New Roman"/>
                <w:sz w:val="20"/>
                <w:szCs w:val="20"/>
              </w:rPr>
              <w:t xml:space="preserve">: </w:t>
            </w:r>
            <w:r w:rsidRPr="00E91497">
              <w:rPr>
                <w:rFonts w:ascii="Times New Roman" w:hAnsi="Times New Roman" w:cs="Times New Roman"/>
                <w:sz w:val="20"/>
                <w:szCs w:val="20"/>
                <w:u w:val="single"/>
              </w:rPr>
              <w:t>Session 1</w:t>
            </w:r>
            <w:r w:rsidRPr="00E91497">
              <w:rPr>
                <w:rFonts w:ascii="Times New Roman" w:hAnsi="Times New Roman" w:cs="Times New Roman"/>
                <w:sz w:val="20"/>
                <w:szCs w:val="20"/>
              </w:rPr>
              <w:t xml:space="preserve"> - Indian experts present to </w:t>
            </w:r>
            <w:r>
              <w:rPr>
                <w:rFonts w:ascii="Times New Roman" w:hAnsi="Times New Roman" w:cs="Times New Roman"/>
                <w:sz w:val="20"/>
                <w:szCs w:val="20"/>
              </w:rPr>
              <w:t xml:space="preserve">STARTALK </w:t>
            </w:r>
            <w:r w:rsidRPr="00E91497">
              <w:rPr>
                <w:rFonts w:ascii="Times New Roman" w:hAnsi="Times New Roman" w:cs="Times New Roman"/>
                <w:sz w:val="20"/>
                <w:szCs w:val="20"/>
              </w:rPr>
              <w:t xml:space="preserve">students (9:30 </w:t>
            </w:r>
            <w:r w:rsidRPr="00E91497">
              <w:rPr>
                <w:rFonts w:ascii="Times New Roman" w:hAnsi="Times New Roman" w:cs="Times New Roman"/>
                <w:bCs/>
                <w:sz w:val="20"/>
                <w:szCs w:val="20"/>
                <w:lang w:bidi="ur-PK"/>
              </w:rPr>
              <w:t>–</w:t>
            </w:r>
            <w:r w:rsidRPr="00E91497">
              <w:rPr>
                <w:rFonts w:ascii="Times New Roman" w:hAnsi="Times New Roman" w:cs="Times New Roman"/>
                <w:sz w:val="20"/>
                <w:szCs w:val="20"/>
              </w:rPr>
              <w:t xml:space="preserve"> 10:30)</w:t>
            </w:r>
            <w:r>
              <w:rPr>
                <w:rFonts w:ascii="Times New Roman" w:hAnsi="Times New Roman" w:cs="Times New Roman"/>
                <w:sz w:val="20"/>
                <w:szCs w:val="20"/>
              </w:rPr>
              <w:t>; American expert</w:t>
            </w:r>
            <w:r w:rsidRPr="00E91497">
              <w:rPr>
                <w:rFonts w:ascii="Times New Roman" w:hAnsi="Times New Roman" w:cs="Times New Roman"/>
                <w:sz w:val="20"/>
                <w:szCs w:val="20"/>
              </w:rPr>
              <w:t xml:space="preserve"> present</w:t>
            </w:r>
            <w:r>
              <w:rPr>
                <w:rFonts w:ascii="Times New Roman" w:hAnsi="Times New Roman" w:cs="Times New Roman"/>
                <w:sz w:val="20"/>
                <w:szCs w:val="20"/>
              </w:rPr>
              <w:t>s</w:t>
            </w:r>
            <w:r w:rsidRPr="00E91497">
              <w:rPr>
                <w:rFonts w:ascii="Times New Roman" w:hAnsi="Times New Roman" w:cs="Times New Roman"/>
                <w:sz w:val="20"/>
                <w:szCs w:val="20"/>
              </w:rPr>
              <w:t xml:space="preserve"> to Indian</w:t>
            </w:r>
            <w:r>
              <w:rPr>
                <w:rFonts w:ascii="Times New Roman" w:hAnsi="Times New Roman" w:cs="Times New Roman"/>
                <w:sz w:val="20"/>
                <w:szCs w:val="20"/>
              </w:rPr>
              <w:t xml:space="preserve"> students in a concurrent session</w:t>
            </w:r>
          </w:p>
          <w:p w:rsidR="00EE02D5" w:rsidRPr="00E91497" w:rsidRDefault="00EE02D5" w:rsidP="00EE02D5">
            <w:pPr>
              <w:tabs>
                <w:tab w:val="left" w:pos="0"/>
                <w:tab w:val="left" w:pos="345"/>
              </w:tabs>
              <w:rPr>
                <w:rFonts w:ascii="Times New Roman" w:hAnsi="Times New Roman" w:cs="Times New Roman"/>
                <w:sz w:val="20"/>
                <w:szCs w:val="20"/>
              </w:rPr>
            </w:pPr>
            <w:r w:rsidRPr="00E9149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91497">
              <w:rPr>
                <w:rFonts w:ascii="Times New Roman" w:hAnsi="Times New Roman" w:cs="Times New Roman"/>
                <w:sz w:val="20"/>
                <w:szCs w:val="20"/>
                <w:u w:val="single"/>
              </w:rPr>
              <w:t>Session 2</w:t>
            </w:r>
            <w:r>
              <w:rPr>
                <w:rFonts w:ascii="Times New Roman" w:hAnsi="Times New Roman" w:cs="Times New Roman"/>
                <w:sz w:val="20"/>
                <w:szCs w:val="20"/>
              </w:rPr>
              <w:t xml:space="preserve">- </w:t>
            </w:r>
            <w:r w:rsidRPr="00E91497">
              <w:rPr>
                <w:rFonts w:ascii="Times New Roman" w:hAnsi="Times New Roman" w:cs="Times New Roman"/>
                <w:sz w:val="20"/>
                <w:szCs w:val="20"/>
              </w:rPr>
              <w:t xml:space="preserve">Pakistani experts present to </w:t>
            </w:r>
            <w:r>
              <w:rPr>
                <w:rFonts w:ascii="Times New Roman" w:hAnsi="Times New Roman" w:cs="Times New Roman"/>
                <w:sz w:val="20"/>
                <w:szCs w:val="20"/>
              </w:rPr>
              <w:t xml:space="preserve">STARTALK </w:t>
            </w:r>
            <w:r w:rsidRPr="00E91497">
              <w:rPr>
                <w:rFonts w:ascii="Times New Roman" w:hAnsi="Times New Roman" w:cs="Times New Roman"/>
                <w:sz w:val="20"/>
                <w:szCs w:val="20"/>
              </w:rPr>
              <w:t xml:space="preserve">heritage students (10:30 </w:t>
            </w:r>
            <w:r w:rsidRPr="00E91497">
              <w:rPr>
                <w:rFonts w:ascii="Times New Roman" w:hAnsi="Times New Roman" w:cs="Times New Roman"/>
                <w:bCs/>
                <w:sz w:val="20"/>
                <w:szCs w:val="20"/>
                <w:lang w:bidi="ur-PK"/>
              </w:rPr>
              <w:t xml:space="preserve">– </w:t>
            </w:r>
            <w:r w:rsidRPr="00E91497">
              <w:rPr>
                <w:rFonts w:ascii="Times New Roman" w:hAnsi="Times New Roman" w:cs="Times New Roman"/>
                <w:sz w:val="20"/>
                <w:szCs w:val="20"/>
              </w:rPr>
              <w:t>11:30)</w:t>
            </w:r>
            <w:r>
              <w:rPr>
                <w:rFonts w:ascii="Times New Roman" w:hAnsi="Times New Roman" w:cs="Times New Roman"/>
                <w:sz w:val="20"/>
                <w:szCs w:val="20"/>
              </w:rPr>
              <w:t>; American expert</w:t>
            </w:r>
            <w:r w:rsidRPr="00E91497">
              <w:rPr>
                <w:rFonts w:ascii="Times New Roman" w:hAnsi="Times New Roman" w:cs="Times New Roman"/>
                <w:sz w:val="20"/>
                <w:szCs w:val="20"/>
              </w:rPr>
              <w:t xml:space="preserve"> present</w:t>
            </w:r>
            <w:r>
              <w:rPr>
                <w:rFonts w:ascii="Times New Roman" w:hAnsi="Times New Roman" w:cs="Times New Roman"/>
                <w:sz w:val="20"/>
                <w:szCs w:val="20"/>
              </w:rPr>
              <w:t>s to Pakistani students  in a concurrent session)</w:t>
            </w:r>
          </w:p>
          <w:p w:rsidR="003926FB" w:rsidRDefault="00EE02D5" w:rsidP="003926FB">
            <w:pPr>
              <w:tabs>
                <w:tab w:val="left" w:pos="0"/>
                <w:tab w:val="left" w:pos="345"/>
              </w:tabs>
              <w:rPr>
                <w:rFonts w:ascii="Times New Roman" w:hAnsi="Times New Roman" w:cs="Times New Roman"/>
                <w:sz w:val="20"/>
                <w:szCs w:val="20"/>
              </w:rPr>
            </w:pPr>
            <w:r w:rsidRPr="00E91497">
              <w:rPr>
                <w:rFonts w:ascii="Times New Roman" w:hAnsi="Times New Roman" w:cs="Times New Roman"/>
                <w:sz w:val="20"/>
                <w:szCs w:val="20"/>
              </w:rPr>
              <w:t xml:space="preserve"> </w:t>
            </w:r>
            <w:r>
              <w:rPr>
                <w:rFonts w:ascii="Times New Roman" w:hAnsi="Times New Roman" w:cs="Times New Roman"/>
                <w:sz w:val="20"/>
                <w:szCs w:val="20"/>
              </w:rPr>
              <w:t xml:space="preserve">                   </w:t>
            </w:r>
            <w:r w:rsidR="003926FB">
              <w:rPr>
                <w:rFonts w:ascii="Times New Roman" w:hAnsi="Times New Roman" w:cs="Times New Roman"/>
                <w:sz w:val="20"/>
                <w:szCs w:val="20"/>
              </w:rPr>
              <w:t xml:space="preserve"> </w:t>
            </w:r>
            <w:r w:rsidRPr="003926FB">
              <w:rPr>
                <w:rFonts w:ascii="Times New Roman" w:hAnsi="Times New Roman" w:cs="Times New Roman"/>
                <w:sz w:val="20"/>
                <w:szCs w:val="20"/>
                <w:u w:val="single"/>
              </w:rPr>
              <w:t>Note</w:t>
            </w:r>
            <w:r w:rsidRPr="00E91497">
              <w:rPr>
                <w:rFonts w:ascii="Times New Roman" w:hAnsi="Times New Roman" w:cs="Times New Roman"/>
                <w:sz w:val="20"/>
                <w:szCs w:val="20"/>
              </w:rPr>
              <w:t>:</w:t>
            </w:r>
            <w:r w:rsidRPr="00E91497">
              <w:rPr>
                <w:rFonts w:ascii="Times New Roman" w:hAnsi="Times New Roman" w:cs="Times New Roman"/>
                <w:i/>
                <w:sz w:val="20"/>
                <w:szCs w:val="20"/>
              </w:rPr>
              <w:t xml:space="preserve"> </w:t>
            </w:r>
            <w:r w:rsidRPr="00CF17BD">
              <w:rPr>
                <w:rFonts w:ascii="Times New Roman" w:hAnsi="Times New Roman" w:cs="Times New Roman"/>
                <w:sz w:val="20"/>
                <w:szCs w:val="20"/>
              </w:rPr>
              <w:t xml:space="preserve">Time is built into each session for questions/ comments. </w:t>
            </w:r>
            <w:r w:rsidR="003926FB">
              <w:rPr>
                <w:rFonts w:ascii="Times New Roman" w:hAnsi="Times New Roman" w:cs="Times New Roman"/>
                <w:sz w:val="20"/>
                <w:szCs w:val="20"/>
              </w:rPr>
              <w:t xml:space="preserve"> Letters have been previously sent to speaker with presentation guidelines (use Hindi/Urdu only; </w:t>
            </w:r>
          </w:p>
          <w:p w:rsidR="00EE02D5" w:rsidRPr="004E6D45" w:rsidRDefault="003926FB" w:rsidP="003926FB">
            <w:pPr>
              <w:tabs>
                <w:tab w:val="left" w:pos="0"/>
                <w:tab w:val="left" w:pos="345"/>
              </w:tabs>
              <w:rPr>
                <w:rFonts w:ascii="Calibri" w:hAnsi="Calibri"/>
                <w:sz w:val="22"/>
                <w:szCs w:val="22"/>
              </w:rPr>
            </w:pPr>
            <w:r>
              <w:rPr>
                <w:rFonts w:ascii="Times New Roman" w:hAnsi="Times New Roman" w:cs="Times New Roman"/>
                <w:sz w:val="20"/>
                <w:szCs w:val="20"/>
              </w:rPr>
              <w:t xml:space="preserve">                   </w:t>
            </w:r>
            <w:r w:rsidR="006C05E8">
              <w:rPr>
                <w:rFonts w:ascii="Times New Roman" w:hAnsi="Times New Roman" w:cs="Times New Roman"/>
                <w:sz w:val="20"/>
                <w:szCs w:val="20"/>
              </w:rPr>
              <w:t xml:space="preserve"> </w:t>
            </w:r>
            <w:r>
              <w:rPr>
                <w:rFonts w:ascii="Times New Roman" w:hAnsi="Times New Roman" w:cs="Times New Roman"/>
                <w:sz w:val="20"/>
                <w:szCs w:val="20"/>
              </w:rPr>
              <w:t xml:space="preserve"> engage/ interact with students during presentation )</w:t>
            </w:r>
          </w:p>
        </w:tc>
      </w:tr>
      <w:tr w:rsidR="007F793E" w:rsidRPr="001B4224" w:rsidTr="00EE02D5">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69"/>
        </w:trPr>
        <w:tc>
          <w:tcPr>
            <w:tcW w:w="5000" w:type="pct"/>
            <w:gridSpan w:val="4"/>
            <w:tcBorders>
              <w:top w:val="nil"/>
              <w:bottom w:val="single" w:sz="4" w:space="0" w:color="F2F2F2" w:themeColor="background1" w:themeShade="F2"/>
            </w:tcBorders>
            <w:shd w:val="clear" w:color="auto" w:fill="F2F2F2"/>
          </w:tcPr>
          <w:p w:rsidR="007F793E" w:rsidRPr="00276A6B" w:rsidRDefault="007F793E" w:rsidP="006C2CCC">
            <w:pPr>
              <w:spacing w:before="120"/>
              <w:ind w:left="72"/>
              <w:rPr>
                <w:rFonts w:ascii="Calibri" w:hAnsi="Calibri"/>
                <w:i/>
                <w:sz w:val="18"/>
                <w:szCs w:val="18"/>
              </w:rPr>
            </w:pPr>
            <w:r w:rsidRPr="00887BBA">
              <w:rPr>
                <w:rFonts w:ascii="Century Gothic" w:hAnsi="Century Gothic" w:cs="Times New Roman (Body CS)"/>
                <w:b/>
                <w:bCs/>
                <w:color w:val="27276F"/>
                <w:spacing w:val="2"/>
                <w:sz w:val="20"/>
                <w:szCs w:val="22"/>
              </w:rPr>
              <w:t>Materials Needed</w:t>
            </w:r>
          </w:p>
        </w:tc>
      </w:tr>
      <w:tr w:rsidR="007F793E" w:rsidRPr="00600D77" w:rsidTr="00D25962">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7F793E" w:rsidRPr="00EE02D5" w:rsidRDefault="00EE02D5" w:rsidP="00EE02D5">
            <w:pPr>
              <w:pStyle w:val="ListParagraph"/>
              <w:widowControl w:val="0"/>
              <w:numPr>
                <w:ilvl w:val="0"/>
                <w:numId w:val="18"/>
              </w:numPr>
              <w:tabs>
                <w:tab w:val="left" w:pos="2955"/>
              </w:tabs>
              <w:spacing w:before="60" w:after="60"/>
              <w:rPr>
                <w:rFonts w:ascii="Times New Roman" w:hAnsi="Times New Roman" w:cs="Times New Roman"/>
                <w:sz w:val="20"/>
                <w:szCs w:val="20"/>
              </w:rPr>
            </w:pPr>
            <w:r w:rsidRPr="00EE02D5">
              <w:rPr>
                <w:rFonts w:ascii="Times New Roman" w:hAnsi="Times New Roman" w:cs="Times New Roman"/>
                <w:sz w:val="20"/>
                <w:szCs w:val="20"/>
              </w:rPr>
              <w:t xml:space="preserve">Questions </w:t>
            </w:r>
            <w:r>
              <w:rPr>
                <w:rFonts w:ascii="Times New Roman" w:hAnsi="Times New Roman" w:cs="Times New Roman"/>
                <w:sz w:val="20"/>
                <w:szCs w:val="20"/>
              </w:rPr>
              <w:t>selected by s</w:t>
            </w:r>
            <w:r w:rsidRPr="00EE02D5">
              <w:rPr>
                <w:rFonts w:ascii="Times New Roman" w:hAnsi="Times New Roman" w:cs="Times New Roman"/>
                <w:sz w:val="20"/>
                <w:szCs w:val="20"/>
              </w:rPr>
              <w:t>tudents</w:t>
            </w:r>
          </w:p>
          <w:p w:rsidR="00EE02D5" w:rsidRDefault="00EE02D5" w:rsidP="00EE02D5">
            <w:pPr>
              <w:pStyle w:val="ListParagraph"/>
              <w:widowControl w:val="0"/>
              <w:numPr>
                <w:ilvl w:val="0"/>
                <w:numId w:val="18"/>
              </w:numPr>
              <w:tabs>
                <w:tab w:val="left" w:pos="2955"/>
              </w:tabs>
              <w:spacing w:before="60" w:after="60"/>
              <w:rPr>
                <w:rFonts w:ascii="Times New Roman" w:hAnsi="Times New Roman" w:cs="Times New Roman"/>
                <w:sz w:val="20"/>
                <w:szCs w:val="20"/>
              </w:rPr>
            </w:pPr>
            <w:r w:rsidRPr="00EE02D5">
              <w:rPr>
                <w:rFonts w:ascii="Times New Roman" w:hAnsi="Times New Roman" w:cs="Times New Roman"/>
                <w:sz w:val="20"/>
                <w:szCs w:val="20"/>
              </w:rPr>
              <w:t>Speaker bios</w:t>
            </w:r>
          </w:p>
          <w:p w:rsidR="007F793E" w:rsidRPr="00600D77" w:rsidRDefault="00EE02D5" w:rsidP="00EE02D5">
            <w:pPr>
              <w:pStyle w:val="ListParagraph"/>
              <w:widowControl w:val="0"/>
              <w:numPr>
                <w:ilvl w:val="0"/>
                <w:numId w:val="18"/>
              </w:numPr>
              <w:tabs>
                <w:tab w:val="left" w:pos="2955"/>
              </w:tabs>
              <w:spacing w:before="60" w:after="60"/>
              <w:rPr>
                <w:rFonts w:ascii="Calibri" w:hAnsi="Calibri" w:cs="Arial"/>
                <w:sz w:val="22"/>
                <w:szCs w:val="22"/>
              </w:rPr>
            </w:pPr>
            <w:r>
              <w:rPr>
                <w:rFonts w:ascii="Times New Roman" w:hAnsi="Times New Roman" w:cs="Times New Roman"/>
                <w:sz w:val="20"/>
                <w:szCs w:val="20"/>
              </w:rPr>
              <w:t xml:space="preserve">Video </w:t>
            </w:r>
            <w:r w:rsidR="00AF4C3A">
              <w:rPr>
                <w:rFonts w:ascii="Times New Roman" w:hAnsi="Times New Roman" w:cs="Times New Roman"/>
                <w:sz w:val="20"/>
                <w:szCs w:val="20"/>
              </w:rPr>
              <w:t>camera</w:t>
            </w:r>
          </w:p>
        </w:tc>
      </w:tr>
    </w:tbl>
    <w:p w:rsidR="007F793E" w:rsidRPr="00286D41" w:rsidRDefault="007F793E" w:rsidP="00DC6302">
      <w:pPr>
        <w:rPr>
          <w:sz w:val="22"/>
          <w:szCs w:val="22"/>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4636"/>
        <w:gridCol w:w="5113"/>
        <w:gridCol w:w="4867"/>
      </w:tblGrid>
      <w:tr w:rsidR="003926FB" w:rsidRPr="00290536" w:rsidTr="00D25962">
        <w:trPr>
          <w:trHeight w:val="72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3926FB" w:rsidRPr="00CF43FC" w:rsidRDefault="003926FB" w:rsidP="003926FB">
            <w:pPr>
              <w:pStyle w:val="ListParagraph"/>
              <w:framePr w:hSpace="180" w:wrap="around" w:vAnchor="text" w:hAnchor="page" w:x="826" w:y="1853"/>
              <w:numPr>
                <w:ilvl w:val="0"/>
                <w:numId w:val="18"/>
              </w:numPr>
              <w:tabs>
                <w:tab w:val="left" w:pos="0"/>
              </w:tabs>
              <w:rPr>
                <w:rFonts w:ascii="Times New Roman" w:hAnsi="Times New Roman" w:cs="Times New Roman"/>
                <w:sz w:val="20"/>
                <w:szCs w:val="20"/>
              </w:rPr>
            </w:pPr>
            <w:r w:rsidRPr="00CF43FC">
              <w:rPr>
                <w:rFonts w:ascii="Times New Roman" w:hAnsi="Times New Roman" w:cs="Times New Roman"/>
                <w:sz w:val="20"/>
                <w:szCs w:val="20"/>
              </w:rPr>
              <w:t xml:space="preserve">I can exchange information in groups gained from Skype sessions with Indian/Pakistani experts. </w:t>
            </w:r>
          </w:p>
          <w:p w:rsidR="003926FB" w:rsidRPr="00665625" w:rsidRDefault="003926FB" w:rsidP="003926FB">
            <w:pPr>
              <w:pStyle w:val="ListParagraph"/>
              <w:framePr w:hSpace="180" w:wrap="around" w:vAnchor="text" w:hAnchor="page" w:x="826" w:y="1853"/>
              <w:numPr>
                <w:ilvl w:val="0"/>
                <w:numId w:val="31"/>
              </w:numPr>
              <w:tabs>
                <w:tab w:val="left" w:pos="0"/>
              </w:tabs>
              <w:rPr>
                <w:rFonts w:ascii="Calibri" w:hAnsi="Calibri"/>
                <w:sz w:val="22"/>
                <w:szCs w:val="22"/>
              </w:rPr>
            </w:pPr>
            <w:r w:rsidRPr="00CF43FC">
              <w:rPr>
                <w:rFonts w:ascii="Times New Roman" w:hAnsi="Times New Roman" w:cs="Times New Roman"/>
                <w:sz w:val="20"/>
                <w:szCs w:val="20"/>
              </w:rPr>
              <w:t>I can compare and contrast information from experts in discussions with peers using a Venn-Diagram</w:t>
            </w:r>
            <w:r>
              <w:rPr>
                <w:rFonts w:ascii="Times New Roman" w:hAnsi="Times New Roman" w:cs="Times New Roman"/>
                <w:sz w:val="20"/>
                <w:szCs w:val="20"/>
              </w:rPr>
              <w:t xml:space="preserve"> and speculate possible reasons for similarities and differences.</w:t>
            </w:r>
          </w:p>
          <w:p w:rsidR="003926FB" w:rsidRPr="00DF584B" w:rsidRDefault="003926FB" w:rsidP="003926FB">
            <w:pPr>
              <w:pStyle w:val="ListParagraph"/>
              <w:framePr w:hSpace="180" w:wrap="around" w:vAnchor="text" w:hAnchor="page" w:x="826" w:y="1853"/>
              <w:numPr>
                <w:ilvl w:val="0"/>
                <w:numId w:val="31"/>
              </w:numPr>
              <w:tabs>
                <w:tab w:val="left" w:pos="0"/>
              </w:tabs>
              <w:rPr>
                <w:rFonts w:ascii="Calibri" w:hAnsi="Calibri"/>
                <w:sz w:val="22"/>
                <w:szCs w:val="22"/>
              </w:rPr>
            </w:pPr>
            <w:r>
              <w:rPr>
                <w:rFonts w:ascii="Times New Roman" w:hAnsi="Times New Roman" w:cs="Times New Roman"/>
                <w:sz w:val="20"/>
                <w:szCs w:val="20"/>
              </w:rPr>
              <w:t xml:space="preserve">I can summarize findings about similarities and </w:t>
            </w:r>
            <w:proofErr w:type="gramStart"/>
            <w:r>
              <w:rPr>
                <w:rFonts w:ascii="Times New Roman" w:hAnsi="Times New Roman" w:cs="Times New Roman"/>
                <w:sz w:val="20"/>
                <w:szCs w:val="20"/>
              </w:rPr>
              <w:t>differences  using</w:t>
            </w:r>
            <w:proofErr w:type="gramEnd"/>
            <w:r>
              <w:rPr>
                <w:rFonts w:ascii="Times New Roman" w:hAnsi="Times New Roman" w:cs="Times New Roman"/>
                <w:sz w:val="20"/>
                <w:szCs w:val="20"/>
              </w:rPr>
              <w:t xml:space="preserve"> information gained from education experts and exchanges with peers.</w:t>
            </w:r>
          </w:p>
        </w:tc>
        <w:tc>
          <w:tcPr>
            <w:tcW w:w="1749"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3926FB" w:rsidRDefault="003926FB" w:rsidP="003926FB">
            <w:pPr>
              <w:framePr w:wrap="auto" w:vAnchor="text" w:hAnchor="page" w:x="826" w:y="1853"/>
              <w:spacing w:before="60" w:after="60"/>
              <w:ind w:left="144"/>
              <w:rPr>
                <w:rFonts w:ascii="Times New Roman" w:hAnsi="Times New Roman" w:cs="Times New Roman"/>
                <w:noProof/>
                <w:sz w:val="20"/>
                <w:szCs w:val="20"/>
                <w:lang w:eastAsia="zh-CN"/>
              </w:rPr>
            </w:pPr>
            <w:r w:rsidRPr="002609F8">
              <w:rPr>
                <w:rFonts w:ascii="Times New Roman" w:hAnsi="Times New Roman" w:cs="Times New Roman"/>
                <w:noProof/>
                <w:sz w:val="20"/>
                <w:szCs w:val="20"/>
                <w:lang w:eastAsia="zh-CN"/>
              </w:rPr>
              <w:t>Vocabulary and language chunks</w:t>
            </w:r>
            <w:r>
              <w:rPr>
                <w:rFonts w:ascii="Times New Roman" w:hAnsi="Times New Roman" w:cs="Times New Roman"/>
                <w:noProof/>
                <w:sz w:val="20"/>
                <w:szCs w:val="20"/>
                <w:lang w:eastAsia="zh-CN"/>
              </w:rPr>
              <w:t xml:space="preserve"> include, but are not limited</w:t>
            </w:r>
            <w:r w:rsidRPr="002609F8">
              <w:rPr>
                <w:rFonts w:ascii="Times New Roman" w:hAnsi="Times New Roman" w:cs="Times New Roman"/>
                <w:noProof/>
                <w:sz w:val="20"/>
                <w:szCs w:val="20"/>
                <w:lang w:eastAsia="zh-CN"/>
              </w:rPr>
              <w:t xml:space="preserve"> to:</w:t>
            </w:r>
          </w:p>
          <w:p w:rsidR="003926FB" w:rsidRDefault="003926FB" w:rsidP="003926FB">
            <w:pPr>
              <w:pStyle w:val="ListParagraph"/>
              <w:framePr w:wrap="auto" w:vAnchor="text" w:hAnchor="page" w:x="826" w:y="1853"/>
              <w:numPr>
                <w:ilvl w:val="0"/>
                <w:numId w:val="33"/>
              </w:numPr>
              <w:ind w:left="343" w:hanging="343"/>
              <w:rPr>
                <w:rFonts w:ascii="Times New Roman" w:hAnsi="Times New Roman" w:cs="Times New Roman"/>
                <w:sz w:val="20"/>
                <w:szCs w:val="20"/>
              </w:rPr>
            </w:pPr>
            <w:r w:rsidRPr="001F2EF2">
              <w:rPr>
                <w:rFonts w:ascii="Times New Roman" w:hAnsi="Times New Roman" w:cs="Times New Roman"/>
                <w:sz w:val="20"/>
                <w:szCs w:val="20"/>
              </w:rPr>
              <w:t>Topical vocabulary</w:t>
            </w:r>
            <w:r>
              <w:rPr>
                <w:rFonts w:ascii="Times New Roman" w:hAnsi="Times New Roman" w:cs="Times New Roman"/>
                <w:sz w:val="20"/>
                <w:szCs w:val="20"/>
              </w:rPr>
              <w:t xml:space="preserve">/language chunks used in lessons 1-5  on barriers to education equity and in lesson 6 on  NGO </w:t>
            </w:r>
            <w:proofErr w:type="spellStart"/>
            <w:r>
              <w:rPr>
                <w:rFonts w:ascii="Times New Roman" w:hAnsi="Times New Roman" w:cs="Times New Roman"/>
                <w:sz w:val="20"/>
                <w:szCs w:val="20"/>
              </w:rPr>
              <w:t>inititatives</w:t>
            </w:r>
            <w:proofErr w:type="spellEnd"/>
          </w:p>
          <w:p w:rsidR="003926FB" w:rsidRDefault="003926FB" w:rsidP="003926FB">
            <w:pPr>
              <w:pStyle w:val="ListParagraph"/>
              <w:framePr w:wrap="auto" w:vAnchor="text" w:hAnchor="page" w:x="826" w:y="1853"/>
              <w:numPr>
                <w:ilvl w:val="0"/>
                <w:numId w:val="33"/>
              </w:numPr>
              <w:ind w:left="343" w:hanging="343"/>
              <w:rPr>
                <w:rFonts w:ascii="Times New Roman" w:hAnsi="Times New Roman" w:cs="Times New Roman"/>
                <w:sz w:val="20"/>
                <w:szCs w:val="20"/>
              </w:rPr>
            </w:pPr>
            <w:r>
              <w:rPr>
                <w:rFonts w:ascii="Times New Roman" w:hAnsi="Times New Roman" w:cs="Times New Roman"/>
                <w:sz w:val="20"/>
                <w:szCs w:val="20"/>
              </w:rPr>
              <w:t>Language used to express similarities and differences</w:t>
            </w:r>
          </w:p>
          <w:p w:rsidR="003926FB" w:rsidRPr="00B30DB7" w:rsidRDefault="003926FB" w:rsidP="003926FB">
            <w:pPr>
              <w:pStyle w:val="ListParagraph"/>
              <w:framePr w:wrap="auto" w:vAnchor="text" w:hAnchor="page" w:x="826" w:y="1853"/>
              <w:ind w:left="360"/>
              <w:rPr>
                <w:rFonts w:ascii="Times New Roman" w:hAnsi="Times New Roman" w:cs="Times New Roman"/>
                <w:color w:val="C00000"/>
                <w:sz w:val="20"/>
                <w:szCs w:val="20"/>
              </w:rPr>
            </w:pPr>
            <w:r w:rsidRPr="00B30DB7">
              <w:rPr>
                <w:rFonts w:ascii="Times New Roman" w:hAnsi="Times New Roman" w:cs="Times New Roman"/>
                <w:sz w:val="20"/>
                <w:szCs w:val="20"/>
                <w:u w:val="single"/>
              </w:rPr>
              <w:t>To express similarities</w:t>
            </w:r>
            <w:r w:rsidRPr="00B30DB7">
              <w:rPr>
                <w:rFonts w:ascii="Times New Roman" w:hAnsi="Times New Roman" w:cs="Times New Roman"/>
                <w:color w:val="C00000"/>
                <w:sz w:val="20"/>
                <w:szCs w:val="20"/>
              </w:rPr>
              <w:t xml:space="preserve"> </w:t>
            </w:r>
            <w:r w:rsidRPr="00B30DB7">
              <w:rPr>
                <w:rFonts w:ascii="Times New Roman" w:hAnsi="Times New Roman" w:cs="Times New Roman"/>
                <w:i/>
                <w:sz w:val="20"/>
                <w:szCs w:val="20"/>
              </w:rPr>
              <w:t xml:space="preserve">(In like manner  • Likewise  • Similarly  • As well as  • At the same time  • In the same way  • Compared to  • Also  • Both  • Each of  • (Just) like  • </w:t>
            </w:r>
            <w:proofErr w:type="spellStart"/>
            <w:r w:rsidRPr="00B30DB7">
              <w:rPr>
                <w:rFonts w:ascii="Times New Roman" w:hAnsi="Times New Roman" w:cs="Times New Roman"/>
                <w:i/>
                <w:sz w:val="20"/>
                <w:szCs w:val="20"/>
              </w:rPr>
              <w:t>NeitherThe</w:t>
            </w:r>
            <w:proofErr w:type="spellEnd"/>
            <w:r w:rsidRPr="00B30DB7">
              <w:rPr>
                <w:rFonts w:ascii="Times New Roman" w:hAnsi="Times New Roman" w:cs="Times New Roman"/>
                <w:i/>
                <w:sz w:val="20"/>
                <w:szCs w:val="20"/>
              </w:rPr>
              <w:t xml:space="preserve"> same too • Equally important)</w:t>
            </w:r>
          </w:p>
          <w:p w:rsidR="003926FB" w:rsidRPr="00B30DB7" w:rsidRDefault="003926FB" w:rsidP="003926FB">
            <w:pPr>
              <w:pStyle w:val="ListParagraph"/>
              <w:framePr w:wrap="auto" w:vAnchor="text" w:hAnchor="page" w:x="826" w:y="1853"/>
              <w:ind w:left="360"/>
              <w:rPr>
                <w:rFonts w:ascii="Times New Roman" w:hAnsi="Times New Roman" w:cs="Times New Roman"/>
                <w:i/>
                <w:sz w:val="20"/>
                <w:szCs w:val="20"/>
              </w:rPr>
            </w:pPr>
            <w:r w:rsidRPr="00B30DB7">
              <w:rPr>
                <w:rFonts w:ascii="Times New Roman" w:hAnsi="Times New Roman" w:cs="Times New Roman"/>
                <w:sz w:val="20"/>
                <w:szCs w:val="20"/>
                <w:u w:val="single"/>
              </w:rPr>
              <w:t>To express differences</w:t>
            </w:r>
            <w:r w:rsidRPr="00B30DB7">
              <w:rPr>
                <w:rFonts w:ascii="Times New Roman" w:hAnsi="Times New Roman" w:cs="Times New Roman"/>
                <w:i/>
                <w:sz w:val="18"/>
                <w:szCs w:val="18"/>
              </w:rPr>
              <w:t xml:space="preserve"> ( </w:t>
            </w:r>
            <w:r w:rsidRPr="00B30DB7">
              <w:rPr>
                <w:rFonts w:ascii="Times New Roman" w:hAnsi="Times New Roman" w:cs="Times New Roman"/>
                <w:i/>
                <w:sz w:val="20"/>
                <w:szCs w:val="20"/>
              </w:rPr>
              <w:t>Conversely  • Regardless  • Nevertheless  • And yet  • Yet  • While  • Unlike  • But  • Nor  • Despite  • Though  • Unlike  • While • In spite of  • Although  • The difference between  • As opposed to  • On the other hand  • In contrast  • On the contrary  • After all  • Instead of  • However)</w:t>
            </w:r>
          </w:p>
          <w:p w:rsidR="003926FB" w:rsidRPr="00665625" w:rsidRDefault="003926FB" w:rsidP="003926FB">
            <w:pPr>
              <w:pStyle w:val="ListParagraph"/>
              <w:framePr w:wrap="auto" w:vAnchor="text" w:hAnchor="page" w:x="826" w:y="1853"/>
              <w:numPr>
                <w:ilvl w:val="0"/>
                <w:numId w:val="37"/>
              </w:numPr>
              <w:spacing w:before="60" w:after="60"/>
              <w:rPr>
                <w:rFonts w:ascii="Calibri" w:hAnsi="Calibri"/>
                <w:sz w:val="22"/>
                <w:szCs w:val="22"/>
              </w:rPr>
            </w:pPr>
            <w:r w:rsidRPr="00665625">
              <w:rPr>
                <w:rFonts w:ascii="Times New Roman" w:hAnsi="Times New Roman" w:cs="Times New Roman"/>
                <w:color w:val="000000"/>
                <w:sz w:val="20"/>
                <w:szCs w:val="20"/>
              </w:rPr>
              <w:t>Language used to support a premise (</w:t>
            </w:r>
            <w:r w:rsidRPr="00665625">
              <w:rPr>
                <w:rFonts w:ascii="Times New Roman" w:hAnsi="Times New Roman" w:cs="Times New Roman"/>
                <w:i/>
                <w:color w:val="000000"/>
                <w:sz w:val="20"/>
                <w:szCs w:val="20"/>
              </w:rPr>
              <w:t>because of/given that/the reason is that/due to/since/in order to/ so, therefore, it follows that…)</w:t>
            </w: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3926FB" w:rsidRPr="00665625" w:rsidRDefault="003926FB" w:rsidP="003926FB">
            <w:pPr>
              <w:pStyle w:val="ListParagraph"/>
              <w:framePr w:wrap="auto" w:vAnchor="text" w:hAnchor="page" w:x="826" w:y="1853"/>
              <w:numPr>
                <w:ilvl w:val="0"/>
                <w:numId w:val="34"/>
              </w:numPr>
              <w:spacing w:before="60" w:after="60"/>
              <w:ind w:left="307"/>
              <w:rPr>
                <w:rFonts w:ascii="Calibri" w:hAnsi="Calibri"/>
                <w:sz w:val="22"/>
                <w:szCs w:val="22"/>
              </w:rPr>
            </w:pPr>
            <w:r>
              <w:rPr>
                <w:rFonts w:ascii="Times New Roman" w:hAnsi="Times New Roman" w:cs="Times New Roman"/>
                <w:sz w:val="20"/>
                <w:szCs w:val="20"/>
              </w:rPr>
              <w:t>C</w:t>
            </w:r>
            <w:r w:rsidRPr="00250315">
              <w:rPr>
                <w:rFonts w:ascii="Times New Roman" w:hAnsi="Times New Roman" w:cs="Times New Roman"/>
                <w:sz w:val="20"/>
                <w:szCs w:val="20"/>
              </w:rPr>
              <w:t xml:space="preserve">ontent, vocabulary and  language structures used when </w:t>
            </w:r>
            <w:r>
              <w:rPr>
                <w:rFonts w:ascii="Times New Roman" w:hAnsi="Times New Roman" w:cs="Times New Roman"/>
                <w:sz w:val="20"/>
                <w:szCs w:val="20"/>
              </w:rPr>
              <w:t>exchanging information obtained by experts with peers based on notes</w:t>
            </w:r>
            <w:r w:rsidR="005217A5">
              <w:rPr>
                <w:rFonts w:ascii="Times New Roman" w:hAnsi="Times New Roman" w:cs="Times New Roman"/>
                <w:sz w:val="20"/>
                <w:szCs w:val="20"/>
              </w:rPr>
              <w:t xml:space="preserve"> </w:t>
            </w:r>
            <w:r w:rsidR="005217A5" w:rsidRPr="00677665">
              <w:rPr>
                <w:rFonts w:ascii="Times New Roman" w:hAnsi="Times New Roman" w:cs="Times New Roman"/>
                <w:sz w:val="20"/>
                <w:szCs w:val="20"/>
              </w:rPr>
              <w:t>(observed and noted by instructors in order to provide specific feedback to learners)</w:t>
            </w:r>
          </w:p>
          <w:p w:rsidR="003926FB" w:rsidRPr="00665625" w:rsidRDefault="003926FB" w:rsidP="003926FB">
            <w:pPr>
              <w:pStyle w:val="ListParagraph"/>
              <w:framePr w:wrap="auto" w:vAnchor="text" w:hAnchor="page" w:x="826" w:y="1853"/>
              <w:numPr>
                <w:ilvl w:val="0"/>
                <w:numId w:val="34"/>
              </w:numPr>
              <w:spacing w:before="60" w:after="60"/>
              <w:ind w:left="307"/>
              <w:rPr>
                <w:rFonts w:ascii="Calibri" w:hAnsi="Calibri"/>
                <w:sz w:val="22"/>
                <w:szCs w:val="22"/>
              </w:rPr>
            </w:pPr>
            <w:r>
              <w:rPr>
                <w:rFonts w:ascii="Times New Roman" w:hAnsi="Times New Roman" w:cs="Times New Roman"/>
                <w:sz w:val="20"/>
                <w:szCs w:val="20"/>
              </w:rPr>
              <w:t>Information recorded on Venn Diagrams</w:t>
            </w:r>
          </w:p>
          <w:p w:rsidR="003926FB" w:rsidRPr="005D226B" w:rsidRDefault="003926FB" w:rsidP="003926FB">
            <w:pPr>
              <w:pStyle w:val="ListParagraph"/>
              <w:framePr w:wrap="auto" w:vAnchor="text" w:hAnchor="page" w:x="826" w:y="1853"/>
              <w:numPr>
                <w:ilvl w:val="0"/>
                <w:numId w:val="34"/>
              </w:numPr>
              <w:spacing w:before="60" w:after="60"/>
              <w:ind w:left="307"/>
              <w:rPr>
                <w:rFonts w:ascii="Calibri" w:hAnsi="Calibri"/>
                <w:sz w:val="22"/>
                <w:szCs w:val="22"/>
              </w:rPr>
            </w:pPr>
            <w:r>
              <w:rPr>
                <w:rFonts w:ascii="Times New Roman" w:hAnsi="Times New Roman" w:cs="Times New Roman"/>
                <w:sz w:val="20"/>
                <w:szCs w:val="20"/>
              </w:rPr>
              <w:t>C</w:t>
            </w:r>
            <w:r w:rsidRPr="00250315">
              <w:rPr>
                <w:rFonts w:ascii="Times New Roman" w:hAnsi="Times New Roman" w:cs="Times New Roman"/>
                <w:sz w:val="20"/>
                <w:szCs w:val="20"/>
              </w:rPr>
              <w:t>ontent, vocabulary and  language structures used when</w:t>
            </w:r>
            <w:r>
              <w:rPr>
                <w:rFonts w:ascii="Times New Roman" w:hAnsi="Times New Roman" w:cs="Times New Roman"/>
                <w:sz w:val="20"/>
                <w:szCs w:val="20"/>
              </w:rPr>
              <w:t xml:space="preserve"> speculating possible reasons for similarities and differences</w:t>
            </w:r>
            <w:r w:rsidR="005217A5">
              <w:rPr>
                <w:rFonts w:ascii="Times New Roman" w:hAnsi="Times New Roman" w:cs="Times New Roman"/>
                <w:sz w:val="20"/>
                <w:szCs w:val="20"/>
              </w:rPr>
              <w:t xml:space="preserve"> </w:t>
            </w:r>
            <w:r w:rsidR="005217A5" w:rsidRPr="00677665">
              <w:rPr>
                <w:rFonts w:ascii="Times New Roman" w:hAnsi="Times New Roman" w:cs="Times New Roman"/>
                <w:sz w:val="20"/>
                <w:szCs w:val="20"/>
              </w:rPr>
              <w:t>(observed and noted by instructors in order to provide specific feedback to learners)</w:t>
            </w:r>
          </w:p>
          <w:p w:rsidR="003926FB" w:rsidRPr="00085DC3" w:rsidRDefault="003926FB" w:rsidP="003926FB">
            <w:pPr>
              <w:pStyle w:val="ListParagraph"/>
              <w:framePr w:wrap="auto" w:vAnchor="text" w:hAnchor="page" w:x="826" w:y="1853"/>
              <w:numPr>
                <w:ilvl w:val="0"/>
                <w:numId w:val="34"/>
              </w:numPr>
              <w:spacing w:before="60" w:after="60"/>
              <w:ind w:left="307"/>
              <w:rPr>
                <w:rFonts w:ascii="Calibri" w:hAnsi="Calibri"/>
                <w:sz w:val="22"/>
                <w:szCs w:val="22"/>
              </w:rPr>
            </w:pPr>
            <w:r>
              <w:rPr>
                <w:rFonts w:ascii="Times New Roman" w:hAnsi="Times New Roman" w:cs="Times New Roman"/>
                <w:sz w:val="20"/>
                <w:szCs w:val="20"/>
              </w:rPr>
              <w:t>Summaries of findings presented supported by evidence</w:t>
            </w:r>
          </w:p>
          <w:p w:rsidR="003926FB" w:rsidRPr="00290536" w:rsidRDefault="003926FB" w:rsidP="003926FB">
            <w:pPr>
              <w:framePr w:wrap="auto" w:vAnchor="text" w:hAnchor="page" w:x="826" w:y="1853"/>
              <w:spacing w:before="60" w:after="60"/>
              <w:ind w:left="144"/>
              <w:rPr>
                <w:rFonts w:ascii="Calibri" w:hAnsi="Calibri"/>
                <w:sz w:val="22"/>
                <w:szCs w:val="22"/>
              </w:rPr>
            </w:pPr>
          </w:p>
        </w:tc>
      </w:tr>
    </w:tbl>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4636"/>
        <w:gridCol w:w="1570"/>
        <w:gridCol w:w="3543"/>
        <w:gridCol w:w="4867"/>
      </w:tblGrid>
      <w:tr w:rsidR="007F793E" w:rsidRPr="001F1210" w:rsidTr="00D43ED9">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84576C" w:rsidRDefault="007F793E" w:rsidP="00D43ED9">
            <w:pPr>
              <w:spacing w:before="120" w:after="120"/>
              <w:rPr>
                <w:rFonts w:ascii="Century Gothic" w:eastAsia="Calibri" w:hAnsi="Century Gothic" w:cs="Arial"/>
                <w:b/>
                <w:color w:val="000000" w:themeColor="text1"/>
                <w:lang w:eastAsia="zh-CN"/>
              </w:rPr>
            </w:pPr>
            <w:r>
              <w:rPr>
                <w:rFonts w:ascii="Century Gothic" w:eastAsia="Calibri" w:hAnsi="Century Gothic" w:cs="Arial"/>
                <w:b/>
                <w:color w:val="BB114A"/>
                <w:lang w:eastAsia="zh-CN"/>
              </w:rPr>
              <w:t>Learning E</w:t>
            </w:r>
            <w:r w:rsidRPr="00887BBA">
              <w:rPr>
                <w:rFonts w:ascii="Century Gothic" w:eastAsia="Calibri" w:hAnsi="Century Gothic" w:cs="Arial"/>
                <w:b/>
                <w:color w:val="BB114A"/>
                <w:lang w:eastAsia="zh-CN"/>
              </w:rPr>
              <w:t xml:space="preserve">pisode </w:t>
            </w:r>
            <w:r>
              <w:rPr>
                <w:rFonts w:ascii="Century Gothic" w:eastAsia="Calibri" w:hAnsi="Century Gothic" w:cs="Arial"/>
                <w:b/>
                <w:color w:val="000000" w:themeColor="text1"/>
                <w:lang w:eastAsia="zh-CN"/>
              </w:rPr>
              <w:t>#3</w:t>
            </w:r>
            <w:r w:rsidRPr="0097661D">
              <w:rPr>
                <w:rFonts w:ascii="Century Gothic" w:eastAsia="Calibri" w:hAnsi="Century Gothic" w:cs="Arial"/>
                <w:b/>
                <w:color w:val="000000" w:themeColor="text1"/>
                <w:lang w:eastAsia="zh-CN"/>
              </w:rPr>
              <w:t xml:space="preserve"> </w:t>
            </w:r>
            <w:r w:rsidR="007801B1">
              <w:rPr>
                <w:rFonts w:ascii="Century Gothic" w:eastAsia="Calibri" w:hAnsi="Century Gothic" w:cs="Arial"/>
                <w:b/>
                <w:color w:val="000000" w:themeColor="text1"/>
                <w:lang w:eastAsia="zh-CN"/>
              </w:rPr>
              <w:t>Debriefing/Reflection and</w:t>
            </w:r>
          </w:p>
          <w:p w:rsidR="007F793E" w:rsidRPr="00DC6302" w:rsidRDefault="0084576C" w:rsidP="00D43ED9">
            <w:pPr>
              <w:spacing w:before="120" w:after="120"/>
              <w:rPr>
                <w:rFonts w:ascii="Century Gothic" w:hAnsi="Century Gothic" w:cs="Arial"/>
                <w:b/>
                <w:color w:val="44546A" w:themeColor="text2"/>
              </w:rPr>
            </w:pPr>
            <w:r>
              <w:rPr>
                <w:rFonts w:ascii="Century Gothic" w:eastAsia="Calibri" w:hAnsi="Century Gothic" w:cs="Arial"/>
                <w:b/>
                <w:color w:val="000000" w:themeColor="text1"/>
                <w:lang w:eastAsia="zh-CN"/>
              </w:rPr>
              <w:t>New Learning</w:t>
            </w:r>
            <w:r w:rsidR="007F793E" w:rsidRPr="0097661D">
              <w:rPr>
                <w:rFonts w:ascii="Century Gothic" w:eastAsia="Calibri" w:hAnsi="Century Gothic" w:cs="Arial"/>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7F793E" w:rsidRPr="001F1210" w:rsidRDefault="007F793E" w:rsidP="00D43ED9">
            <w:pPr>
              <w:spacing w:before="120" w:after="120"/>
              <w:jc w:val="right"/>
              <w:rPr>
                <w:rFonts w:ascii="Century Gothic" w:hAnsi="Century Gothic" w:cs="Arial"/>
                <w:b/>
                <w:color w:val="44546A" w:themeColor="text2"/>
                <w:sz w:val="20"/>
                <w:szCs w:val="22"/>
              </w:rPr>
            </w:pPr>
            <w:r w:rsidRPr="00887BBA">
              <w:rPr>
                <w:rFonts w:ascii="Century Gothic" w:hAnsi="Century Gothic" w:cs="Arial"/>
                <w:b/>
                <w:color w:val="BB114A"/>
                <w:sz w:val="20"/>
                <w:szCs w:val="22"/>
              </w:rPr>
              <w:t xml:space="preserve">Number of minutes for this episode: </w:t>
            </w:r>
            <w:r w:rsidR="007801B1" w:rsidRPr="00DF2223">
              <w:rPr>
                <w:rFonts w:ascii="Times New Roman" w:hAnsi="Times New Roman" w:cs="Times New Roman"/>
                <w:sz w:val="20"/>
                <w:szCs w:val="22"/>
              </w:rPr>
              <w:t>multiple 15-20 minute segments per episode</w:t>
            </w:r>
          </w:p>
        </w:tc>
      </w:tr>
      <w:tr w:rsidR="007F793E" w:rsidRPr="00887BBA" w:rsidTr="00D43ED9">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7F793E" w:rsidRPr="00887BBA" w:rsidRDefault="007F793E" w:rsidP="00D43ED9">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 xml:space="preserve">Lesson Can-Do Statement </w:t>
            </w:r>
          </w:p>
          <w:p w:rsidR="007F793E" w:rsidRPr="00276A6B" w:rsidRDefault="007F793E" w:rsidP="00D43ED9">
            <w:pPr>
              <w:spacing w:after="60" w:line="216" w:lineRule="auto"/>
              <w:ind w:left="72"/>
              <w:rPr>
                <w:rFonts w:ascii="Calibri" w:hAnsi="Calibri" w:cs="Arial"/>
                <w:i/>
                <w:sz w:val="18"/>
                <w:szCs w:val="18"/>
              </w:rPr>
            </w:pP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7F793E" w:rsidRPr="00887BBA" w:rsidRDefault="007F793E" w:rsidP="00D43ED9">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Vocabulary</w:t>
            </w:r>
          </w:p>
          <w:p w:rsidR="007F793E" w:rsidRPr="00276A6B" w:rsidRDefault="007F793E" w:rsidP="00D43ED9">
            <w:pPr>
              <w:spacing w:after="60" w:line="216" w:lineRule="auto"/>
              <w:ind w:left="72"/>
              <w:rPr>
                <w:rFonts w:ascii="Calibri" w:hAnsi="Calibri"/>
                <w:i/>
                <w:sz w:val="18"/>
                <w:szCs w:val="18"/>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7F793E" w:rsidRPr="00887BBA" w:rsidRDefault="007F793E" w:rsidP="00D43ED9">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Check for Learning</w:t>
            </w:r>
          </w:p>
          <w:p w:rsidR="007F793E" w:rsidRPr="00276A6B" w:rsidRDefault="007F793E" w:rsidP="008117B9">
            <w:pPr>
              <w:spacing w:after="60" w:line="216" w:lineRule="auto"/>
              <w:ind w:left="72"/>
              <w:rPr>
                <w:rFonts w:ascii="Calibri" w:hAnsi="Calibri"/>
                <w:i/>
                <w:sz w:val="18"/>
                <w:szCs w:val="18"/>
              </w:rPr>
            </w:pPr>
          </w:p>
        </w:tc>
      </w:tr>
      <w:tr w:rsidR="007F793E" w:rsidRPr="001B4224" w:rsidTr="00D43ED9">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7F793E" w:rsidRPr="00276A6B" w:rsidRDefault="007F793E" w:rsidP="006C05E8">
            <w:pPr>
              <w:spacing w:before="120"/>
              <w:ind w:left="72"/>
              <w:rPr>
                <w:rFonts w:ascii="Calibri" w:hAnsi="Calibri" w:cs="Arial (Body CS)"/>
                <w:i/>
                <w:sz w:val="18"/>
                <w:szCs w:val="18"/>
              </w:rPr>
            </w:pPr>
            <w:r w:rsidRPr="00887BBA">
              <w:rPr>
                <w:rFonts w:ascii="Century Gothic" w:hAnsi="Century Gothic" w:cs="Times New Roman (Body CS)"/>
                <w:b/>
                <w:bCs/>
                <w:color w:val="27276F"/>
                <w:spacing w:val="2"/>
                <w:sz w:val="20"/>
                <w:szCs w:val="22"/>
              </w:rPr>
              <w:lastRenderedPageBreak/>
              <w:t>Learning Experiences</w:t>
            </w:r>
            <w:r w:rsidR="006C05E8">
              <w:rPr>
                <w:rFonts w:ascii="Century Gothic" w:hAnsi="Century Gothic" w:cs="Times New Roman (Body CS)"/>
                <w:b/>
                <w:bCs/>
                <w:color w:val="27276F"/>
                <w:spacing w:val="2"/>
                <w:sz w:val="20"/>
                <w:szCs w:val="22"/>
              </w:rPr>
              <w:t xml:space="preserve">  </w:t>
            </w:r>
            <w:r w:rsidR="006C05E8" w:rsidRPr="00F86BF9">
              <w:rPr>
                <w:rFonts w:ascii="Century Gothic" w:hAnsi="Century Gothic" w:cs="Times New Roman (Body CS)"/>
                <w:b/>
                <w:bCs/>
                <w:i/>
                <w:color w:val="FF0000"/>
                <w:spacing w:val="2"/>
                <w:sz w:val="20"/>
                <w:szCs w:val="22"/>
              </w:rPr>
              <w:t>(are interactive and occur for the most part in pairs or in small groups)</w:t>
            </w:r>
          </w:p>
        </w:tc>
      </w:tr>
      <w:tr w:rsidR="007F793E" w:rsidRPr="004E6D45" w:rsidTr="00D25962">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7F793E" w:rsidRDefault="006C2CCC" w:rsidP="00EE02D5">
            <w:pPr>
              <w:widowControl w:val="0"/>
              <w:spacing w:before="60" w:after="60"/>
              <w:rPr>
                <w:rFonts w:ascii="Times New Roman" w:hAnsi="Times New Roman" w:cs="Times New Roman"/>
                <w:b/>
                <w:color w:val="FF0000"/>
                <w:sz w:val="20"/>
                <w:szCs w:val="20"/>
              </w:rPr>
            </w:pPr>
            <w:r w:rsidRPr="006C2CCC">
              <w:rPr>
                <w:rFonts w:ascii="Times New Roman" w:hAnsi="Times New Roman" w:cs="Times New Roman"/>
                <w:b/>
                <w:color w:val="FF0000"/>
                <w:sz w:val="20"/>
                <w:szCs w:val="20"/>
              </w:rPr>
              <w:t>LEARNERS</w:t>
            </w:r>
          </w:p>
          <w:p w:rsidR="00EE02D5" w:rsidRPr="00E91497" w:rsidRDefault="00EE02D5" w:rsidP="00EE02D5">
            <w:pPr>
              <w:pStyle w:val="ListParagraph"/>
              <w:numPr>
                <w:ilvl w:val="3"/>
                <w:numId w:val="22"/>
              </w:numPr>
              <w:tabs>
                <w:tab w:val="left" w:pos="0"/>
              </w:tabs>
              <w:ind w:left="345"/>
              <w:rPr>
                <w:rFonts w:ascii="Times New Roman" w:hAnsi="Times New Roman" w:cs="Times New Roman"/>
                <w:sz w:val="20"/>
                <w:szCs w:val="20"/>
              </w:rPr>
            </w:pPr>
            <w:r w:rsidRPr="00E91497">
              <w:rPr>
                <w:rFonts w:ascii="Times New Roman" w:hAnsi="Times New Roman" w:cs="Times New Roman"/>
                <w:sz w:val="20"/>
                <w:szCs w:val="20"/>
              </w:rPr>
              <w:t xml:space="preserve">Exchange information </w:t>
            </w:r>
            <w:r>
              <w:rPr>
                <w:rFonts w:ascii="Times New Roman" w:hAnsi="Times New Roman" w:cs="Times New Roman"/>
                <w:sz w:val="20"/>
                <w:szCs w:val="20"/>
              </w:rPr>
              <w:t xml:space="preserve">from notes taken during the </w:t>
            </w:r>
            <w:r w:rsidRPr="00E91497">
              <w:rPr>
                <w:rFonts w:ascii="Times New Roman" w:hAnsi="Times New Roman" w:cs="Times New Roman"/>
                <w:sz w:val="20"/>
                <w:szCs w:val="20"/>
              </w:rPr>
              <w:t>Skype sessions</w:t>
            </w:r>
            <w:r>
              <w:rPr>
                <w:rFonts w:ascii="Times New Roman" w:hAnsi="Times New Roman" w:cs="Times New Roman"/>
                <w:sz w:val="20"/>
                <w:szCs w:val="20"/>
              </w:rPr>
              <w:t xml:space="preserve"> with Indian/Pa</w:t>
            </w:r>
            <w:r w:rsidR="00F62ECA">
              <w:rPr>
                <w:rFonts w:ascii="Times New Roman" w:hAnsi="Times New Roman" w:cs="Times New Roman"/>
                <w:sz w:val="20"/>
                <w:szCs w:val="20"/>
              </w:rPr>
              <w:t>kistani experts in small groups</w:t>
            </w:r>
          </w:p>
          <w:p w:rsidR="00EE02D5" w:rsidRDefault="00EE02D5" w:rsidP="00EE02D5">
            <w:pPr>
              <w:pStyle w:val="ListParagraph"/>
              <w:framePr w:hSpace="180" w:wrap="around" w:vAnchor="text" w:hAnchor="margin" w:xAlign="center" w:y="33"/>
              <w:numPr>
                <w:ilvl w:val="3"/>
                <w:numId w:val="22"/>
              </w:numPr>
              <w:tabs>
                <w:tab w:val="left" w:pos="0"/>
              </w:tabs>
              <w:rPr>
                <w:rFonts w:ascii="Times New Roman" w:hAnsi="Times New Roman" w:cs="Times New Roman"/>
                <w:sz w:val="20"/>
                <w:szCs w:val="20"/>
              </w:rPr>
            </w:pPr>
            <w:r w:rsidRPr="00E91497">
              <w:rPr>
                <w:rFonts w:ascii="Times New Roman" w:hAnsi="Times New Roman" w:cs="Times New Roman"/>
                <w:sz w:val="20"/>
                <w:szCs w:val="20"/>
              </w:rPr>
              <w:t>Compare and contrast information from experts using a Venn-Diagr</w:t>
            </w:r>
            <w:r>
              <w:rPr>
                <w:rFonts w:ascii="Times New Roman" w:hAnsi="Times New Roman" w:cs="Times New Roman"/>
                <w:sz w:val="20"/>
                <w:szCs w:val="20"/>
              </w:rPr>
              <w:t xml:space="preserve">am and speculate </w:t>
            </w:r>
            <w:r w:rsidR="00665625">
              <w:rPr>
                <w:rFonts w:ascii="Times New Roman" w:hAnsi="Times New Roman" w:cs="Times New Roman"/>
                <w:sz w:val="20"/>
                <w:szCs w:val="20"/>
              </w:rPr>
              <w:t xml:space="preserve">possible </w:t>
            </w:r>
            <w:r>
              <w:rPr>
                <w:rFonts w:ascii="Times New Roman" w:hAnsi="Times New Roman" w:cs="Times New Roman"/>
                <w:sz w:val="20"/>
                <w:szCs w:val="20"/>
              </w:rPr>
              <w:t>reasons for similarities and differences</w:t>
            </w:r>
          </w:p>
          <w:p w:rsidR="00D41CE4" w:rsidRDefault="00D41CE4" w:rsidP="00D41CE4">
            <w:pPr>
              <w:pStyle w:val="ListParagraph"/>
              <w:framePr w:hSpace="180" w:wrap="around" w:vAnchor="text" w:hAnchor="margin" w:xAlign="center" w:y="33"/>
              <w:tabs>
                <w:tab w:val="left" w:pos="0"/>
              </w:tabs>
              <w:ind w:left="360"/>
              <w:rPr>
                <w:rFonts w:ascii="Times New Roman" w:hAnsi="Times New Roman" w:cs="Times New Roman"/>
                <w:sz w:val="20"/>
                <w:szCs w:val="20"/>
              </w:rPr>
            </w:pPr>
            <w:r>
              <w:rPr>
                <w:rFonts w:ascii="Times New Roman" w:hAnsi="Times New Roman" w:cs="Times New Roman"/>
                <w:sz w:val="20"/>
                <w:szCs w:val="20"/>
              </w:rPr>
              <w:t>*</w:t>
            </w:r>
            <w:r w:rsidRPr="00881606">
              <w:rPr>
                <w:rFonts w:ascii="Times New Roman" w:hAnsi="Times New Roman" w:cs="Times New Roman"/>
                <w:b/>
                <w:sz w:val="20"/>
                <w:szCs w:val="20"/>
              </w:rPr>
              <w:t>Differentiation</w:t>
            </w:r>
            <w:r w:rsidR="00881606">
              <w:rPr>
                <w:rFonts w:ascii="Times New Roman" w:hAnsi="Times New Roman" w:cs="Times New Roman"/>
                <w:b/>
                <w:sz w:val="20"/>
                <w:szCs w:val="20"/>
              </w:rPr>
              <w:t xml:space="preserve"> of P</w:t>
            </w:r>
            <w:r w:rsidR="00881606" w:rsidRPr="00881606">
              <w:rPr>
                <w:rFonts w:ascii="Times New Roman" w:hAnsi="Times New Roman" w:cs="Times New Roman"/>
                <w:b/>
                <w:sz w:val="20"/>
                <w:szCs w:val="20"/>
              </w:rPr>
              <w:t>rocess:</w:t>
            </w:r>
            <w:r w:rsidR="00881606">
              <w:rPr>
                <w:rFonts w:ascii="Times New Roman" w:hAnsi="Times New Roman" w:cs="Times New Roman"/>
                <w:sz w:val="20"/>
                <w:szCs w:val="20"/>
              </w:rPr>
              <w:t xml:space="preserve"> use of a word bank containing language used to express similarities</w:t>
            </w:r>
            <w:r w:rsidR="00514925">
              <w:rPr>
                <w:rFonts w:ascii="Times New Roman" w:hAnsi="Times New Roman" w:cs="Times New Roman"/>
                <w:sz w:val="20"/>
                <w:szCs w:val="20"/>
              </w:rPr>
              <w:t xml:space="preserve"> </w:t>
            </w:r>
            <w:r w:rsidR="00881606">
              <w:rPr>
                <w:rFonts w:ascii="Times New Roman" w:hAnsi="Times New Roman" w:cs="Times New Roman"/>
                <w:sz w:val="20"/>
                <w:szCs w:val="20"/>
              </w:rPr>
              <w:t>and differences as needed for oral and written tasks</w:t>
            </w:r>
          </w:p>
          <w:p w:rsidR="00EE02D5" w:rsidRPr="00D41CE4" w:rsidRDefault="00EE02D5" w:rsidP="005D226B">
            <w:pPr>
              <w:pStyle w:val="ListParagraph"/>
              <w:framePr w:hSpace="180" w:wrap="around" w:vAnchor="text" w:hAnchor="margin" w:xAlign="center" w:y="33"/>
              <w:numPr>
                <w:ilvl w:val="3"/>
                <w:numId w:val="22"/>
              </w:numPr>
              <w:tabs>
                <w:tab w:val="left" w:pos="0"/>
              </w:tabs>
              <w:rPr>
                <w:rFonts w:ascii="Calibri" w:hAnsi="Calibri"/>
                <w:sz w:val="22"/>
                <w:szCs w:val="22"/>
              </w:rPr>
            </w:pPr>
            <w:r>
              <w:rPr>
                <w:rFonts w:ascii="Times New Roman" w:hAnsi="Times New Roman" w:cs="Times New Roman"/>
                <w:sz w:val="20"/>
                <w:szCs w:val="20"/>
              </w:rPr>
              <w:t xml:space="preserve">Present </w:t>
            </w:r>
            <w:r w:rsidR="005D226B">
              <w:rPr>
                <w:rFonts w:ascii="Times New Roman" w:hAnsi="Times New Roman" w:cs="Times New Roman"/>
                <w:sz w:val="20"/>
                <w:szCs w:val="20"/>
              </w:rPr>
              <w:t xml:space="preserve">a summary of </w:t>
            </w:r>
            <w:r>
              <w:rPr>
                <w:rFonts w:ascii="Times New Roman" w:hAnsi="Times New Roman" w:cs="Times New Roman"/>
                <w:sz w:val="20"/>
                <w:szCs w:val="20"/>
              </w:rPr>
              <w:t>findings to the entire class</w:t>
            </w:r>
            <w:r w:rsidR="005D226B">
              <w:rPr>
                <w:rFonts w:ascii="Times New Roman" w:hAnsi="Times New Roman" w:cs="Times New Roman"/>
                <w:sz w:val="20"/>
                <w:szCs w:val="20"/>
              </w:rPr>
              <w:t xml:space="preserve"> supported by evidence</w:t>
            </w:r>
            <w:r>
              <w:rPr>
                <w:rFonts w:ascii="Times New Roman" w:hAnsi="Times New Roman" w:cs="Times New Roman"/>
                <w:sz w:val="20"/>
                <w:szCs w:val="20"/>
              </w:rPr>
              <w:t xml:space="preserve">;  pose and respond to questions as warranted </w:t>
            </w:r>
          </w:p>
          <w:p w:rsidR="00D41CE4" w:rsidRPr="00D41CE4" w:rsidRDefault="00D41CE4" w:rsidP="00D41CE4">
            <w:pPr>
              <w:pStyle w:val="ListParagraph"/>
              <w:numPr>
                <w:ilvl w:val="3"/>
                <w:numId w:val="22"/>
              </w:numPr>
              <w:textAlignment w:val="baseline"/>
              <w:rPr>
                <w:rFonts w:ascii="Times New Roman" w:eastAsia="Times New Roman" w:hAnsi="Times New Roman" w:cs="Times New Roman"/>
                <w:color w:val="000000"/>
                <w:sz w:val="20"/>
                <w:szCs w:val="20"/>
              </w:rPr>
            </w:pPr>
            <w:r w:rsidRPr="00D41CE4">
              <w:rPr>
                <w:rFonts w:ascii="Times New Roman" w:hAnsi="Times New Roman" w:cs="Times New Roman"/>
                <w:sz w:val="20"/>
                <w:szCs w:val="20"/>
              </w:rPr>
              <w:t>Participate in vocabulary and literacy building activities *</w:t>
            </w:r>
            <w:r w:rsidRPr="00D41CE4">
              <w:rPr>
                <w:rFonts w:ascii="Times New Roman" w:hAnsi="Times New Roman" w:cs="Times New Roman"/>
                <w:b/>
                <w:sz w:val="20"/>
                <w:szCs w:val="20"/>
              </w:rPr>
              <w:t>Differentiation of Content</w:t>
            </w:r>
            <w:r w:rsidRPr="00D41CE4">
              <w:rPr>
                <w:rFonts w:ascii="Times New Roman" w:hAnsi="Times New Roman" w:cs="Times New Roman"/>
                <w:sz w:val="20"/>
                <w:szCs w:val="20"/>
              </w:rPr>
              <w:t xml:space="preserve">- type of </w:t>
            </w:r>
            <w:proofErr w:type="spellStart"/>
            <w:r w:rsidRPr="00D41CE4">
              <w:rPr>
                <w:rFonts w:ascii="Times New Roman" w:hAnsi="Times New Roman" w:cs="Times New Roman"/>
                <w:sz w:val="20"/>
                <w:szCs w:val="20"/>
              </w:rPr>
              <w:t>activitiy</w:t>
            </w:r>
            <w:proofErr w:type="spellEnd"/>
            <w:r w:rsidRPr="00D41CE4">
              <w:rPr>
                <w:rFonts w:ascii="Times New Roman" w:hAnsi="Times New Roman" w:cs="Times New Roman"/>
                <w:sz w:val="20"/>
                <w:szCs w:val="20"/>
              </w:rPr>
              <w:t xml:space="preserve"> is dependent on learner proficiency level</w:t>
            </w:r>
          </w:p>
          <w:p w:rsidR="00D41CE4" w:rsidRPr="004E6D45" w:rsidRDefault="00D41CE4" w:rsidP="00D41CE4">
            <w:pPr>
              <w:pStyle w:val="ListParagraph"/>
              <w:framePr w:hSpace="180" w:wrap="around" w:vAnchor="text" w:hAnchor="margin" w:xAlign="center" w:y="33"/>
              <w:tabs>
                <w:tab w:val="left" w:pos="0"/>
              </w:tabs>
              <w:ind w:left="360"/>
              <w:rPr>
                <w:rFonts w:ascii="Calibri" w:hAnsi="Calibri"/>
                <w:sz w:val="22"/>
                <w:szCs w:val="22"/>
              </w:rPr>
            </w:pPr>
          </w:p>
        </w:tc>
      </w:tr>
      <w:tr w:rsidR="007F793E" w:rsidRPr="001B4224" w:rsidTr="006C05E8">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450"/>
        </w:trPr>
        <w:tc>
          <w:tcPr>
            <w:tcW w:w="5000" w:type="pct"/>
            <w:gridSpan w:val="4"/>
            <w:tcBorders>
              <w:top w:val="nil"/>
              <w:bottom w:val="single" w:sz="4" w:space="0" w:color="F2F2F2" w:themeColor="background1" w:themeShade="F2"/>
            </w:tcBorders>
            <w:shd w:val="clear" w:color="auto" w:fill="F2F2F2"/>
          </w:tcPr>
          <w:p w:rsidR="007F793E" w:rsidRPr="00276A6B" w:rsidRDefault="007F793E" w:rsidP="006C2CCC">
            <w:pPr>
              <w:spacing w:before="120"/>
              <w:ind w:left="72"/>
              <w:rPr>
                <w:rFonts w:ascii="Calibri" w:hAnsi="Calibri"/>
                <w:i/>
                <w:sz w:val="18"/>
                <w:szCs w:val="18"/>
              </w:rPr>
            </w:pPr>
            <w:r w:rsidRPr="00887BBA">
              <w:rPr>
                <w:rFonts w:ascii="Century Gothic" w:hAnsi="Century Gothic" w:cs="Times New Roman (Body CS)"/>
                <w:b/>
                <w:bCs/>
                <w:color w:val="27276F"/>
                <w:spacing w:val="2"/>
                <w:sz w:val="20"/>
                <w:szCs w:val="22"/>
              </w:rPr>
              <w:t>Materials Needed</w:t>
            </w:r>
          </w:p>
        </w:tc>
      </w:tr>
      <w:tr w:rsidR="007F793E" w:rsidRPr="00600D77" w:rsidTr="00D25962">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7F793E" w:rsidRPr="00F62ECA" w:rsidRDefault="00EE02D5" w:rsidP="00EE02D5">
            <w:pPr>
              <w:pStyle w:val="ListParagraph"/>
              <w:widowControl w:val="0"/>
              <w:numPr>
                <w:ilvl w:val="0"/>
                <w:numId w:val="23"/>
              </w:numPr>
              <w:spacing w:before="60" w:after="60"/>
              <w:rPr>
                <w:rFonts w:ascii="Times New Roman" w:hAnsi="Times New Roman" w:cs="Times New Roman"/>
                <w:sz w:val="20"/>
                <w:szCs w:val="20"/>
              </w:rPr>
            </w:pPr>
            <w:r w:rsidRPr="00F62ECA">
              <w:rPr>
                <w:rFonts w:ascii="Times New Roman" w:hAnsi="Times New Roman" w:cs="Times New Roman"/>
                <w:sz w:val="20"/>
                <w:szCs w:val="20"/>
              </w:rPr>
              <w:t>Notes taken from virtual presentation</w:t>
            </w:r>
            <w:r w:rsidR="00665625">
              <w:rPr>
                <w:rFonts w:ascii="Times New Roman" w:hAnsi="Times New Roman" w:cs="Times New Roman"/>
                <w:sz w:val="20"/>
                <w:szCs w:val="20"/>
              </w:rPr>
              <w:t xml:space="preserve"> by education experts</w:t>
            </w:r>
          </w:p>
          <w:p w:rsidR="007F793E" w:rsidRPr="00C92142" w:rsidRDefault="00EE02D5" w:rsidP="00F62ECA">
            <w:pPr>
              <w:pStyle w:val="ListParagraph"/>
              <w:widowControl w:val="0"/>
              <w:numPr>
                <w:ilvl w:val="0"/>
                <w:numId w:val="23"/>
              </w:numPr>
              <w:spacing w:before="60" w:after="60"/>
              <w:rPr>
                <w:rFonts w:ascii="Times New Roman" w:hAnsi="Times New Roman" w:cs="Times New Roman"/>
                <w:sz w:val="22"/>
                <w:szCs w:val="22"/>
              </w:rPr>
            </w:pPr>
            <w:r w:rsidRPr="00C92142">
              <w:rPr>
                <w:rFonts w:ascii="Times New Roman" w:hAnsi="Times New Roman" w:cs="Times New Roman"/>
                <w:sz w:val="20"/>
                <w:szCs w:val="20"/>
              </w:rPr>
              <w:t>Venn Diagram Graphic Organizer</w:t>
            </w:r>
          </w:p>
          <w:p w:rsidR="00C92142" w:rsidRPr="00600D77" w:rsidRDefault="00C92142" w:rsidP="00C92142">
            <w:pPr>
              <w:pStyle w:val="normal0"/>
              <w:numPr>
                <w:ilvl w:val="3"/>
                <w:numId w:val="43"/>
              </w:numPr>
              <w:spacing w:line="240" w:lineRule="auto"/>
              <w:contextualSpacing/>
              <w:rPr>
                <w:rFonts w:ascii="Calibri" w:hAnsi="Calibri"/>
              </w:rPr>
            </w:pPr>
            <w:proofErr w:type="spellStart"/>
            <w:r w:rsidRPr="00C92142">
              <w:rPr>
                <w:rStyle w:val="Emphasis"/>
                <w:rFonts w:ascii="Times New Roman" w:hAnsi="Times New Roman" w:cs="Times New Roman"/>
                <w:i w:val="0"/>
                <w:sz w:val="20"/>
                <w:szCs w:val="20"/>
              </w:rPr>
              <w:t>AcademicVocabulary</w:t>
            </w:r>
            <w:proofErr w:type="spellEnd"/>
            <w:r w:rsidRPr="00C92142">
              <w:rPr>
                <w:rStyle w:val="Emphasis"/>
                <w:rFonts w:ascii="Times New Roman" w:hAnsi="Times New Roman" w:cs="Times New Roman"/>
                <w:i w:val="0"/>
                <w:sz w:val="20"/>
                <w:szCs w:val="20"/>
              </w:rPr>
              <w:t xml:space="preserve"> for Extended Conversation in Instructional Materials</w:t>
            </w:r>
          </w:p>
        </w:tc>
      </w:tr>
    </w:tbl>
    <w:p w:rsidR="00F62ECA" w:rsidRPr="00286D41" w:rsidRDefault="00F62ECA" w:rsidP="00DC6302">
      <w:pPr>
        <w:rPr>
          <w:sz w:val="22"/>
          <w:szCs w:val="22"/>
        </w:rPr>
      </w:pPr>
    </w:p>
    <w:tbl>
      <w:tblPr>
        <w:tblStyle w:val="TableGrid"/>
        <w:tblW w:w="5021"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4697"/>
        <w:gridCol w:w="1570"/>
        <w:gridCol w:w="3543"/>
        <w:gridCol w:w="4867"/>
      </w:tblGrid>
      <w:tr w:rsidR="00D06DC1" w:rsidRPr="001F1210" w:rsidTr="00B30DB7">
        <w:trPr>
          <w:trHeight w:val="386"/>
        </w:trPr>
        <w:tc>
          <w:tcPr>
            <w:tcW w:w="2135"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D06DC1" w:rsidRPr="00DC6302" w:rsidRDefault="00D06DC1" w:rsidP="007801B1">
            <w:pPr>
              <w:spacing w:before="120" w:after="120"/>
              <w:rPr>
                <w:rFonts w:ascii="Century Gothic" w:hAnsi="Century Gothic" w:cs="Arial"/>
                <w:b/>
                <w:color w:val="44546A" w:themeColor="text2"/>
              </w:rPr>
            </w:pPr>
            <w:r>
              <w:rPr>
                <w:rFonts w:ascii="Century Gothic" w:eastAsia="Calibri" w:hAnsi="Century Gothic" w:cs="Arial"/>
                <w:b/>
                <w:color w:val="BB114A"/>
                <w:lang w:eastAsia="zh-CN"/>
              </w:rPr>
              <w:t>Learning E</w:t>
            </w:r>
            <w:r w:rsidRPr="00887BBA">
              <w:rPr>
                <w:rFonts w:ascii="Century Gothic" w:eastAsia="Calibri" w:hAnsi="Century Gothic" w:cs="Arial"/>
                <w:b/>
                <w:color w:val="BB114A"/>
                <w:lang w:eastAsia="zh-CN"/>
              </w:rPr>
              <w:t xml:space="preserve">pisode </w:t>
            </w:r>
            <w:r>
              <w:rPr>
                <w:rFonts w:ascii="Century Gothic" w:eastAsia="Calibri" w:hAnsi="Century Gothic" w:cs="Arial"/>
                <w:b/>
                <w:color w:val="000000" w:themeColor="text1"/>
                <w:lang w:eastAsia="zh-CN"/>
              </w:rPr>
              <w:t>#4</w:t>
            </w:r>
            <w:r w:rsidR="007801B1">
              <w:rPr>
                <w:rFonts w:ascii="Century Gothic" w:eastAsia="Calibri" w:hAnsi="Century Gothic" w:cs="Arial"/>
                <w:b/>
                <w:color w:val="000000" w:themeColor="text1"/>
                <w:lang w:eastAsia="zh-CN"/>
              </w:rPr>
              <w:t xml:space="preserve"> Application of </w:t>
            </w:r>
            <w:r w:rsidR="0084576C">
              <w:rPr>
                <w:rFonts w:ascii="Century Gothic" w:eastAsia="Calibri" w:hAnsi="Century Gothic" w:cs="Arial"/>
                <w:b/>
                <w:color w:val="000000" w:themeColor="text1"/>
                <w:lang w:eastAsia="zh-CN"/>
              </w:rPr>
              <w:t>Learning</w:t>
            </w:r>
            <w:r w:rsidRPr="0097661D">
              <w:rPr>
                <w:rFonts w:ascii="Century Gothic" w:eastAsia="Calibri" w:hAnsi="Century Gothic" w:cs="Arial"/>
                <w:b/>
                <w:color w:val="000000" w:themeColor="text1"/>
                <w:lang w:eastAsia="zh-CN"/>
              </w:rPr>
              <w:t xml:space="preserve">                                                   </w:t>
            </w:r>
          </w:p>
        </w:tc>
        <w:tc>
          <w:tcPr>
            <w:tcW w:w="2865"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D06DC1" w:rsidRPr="001F1210" w:rsidRDefault="00D06DC1" w:rsidP="007801B1">
            <w:pPr>
              <w:spacing w:before="120" w:after="120"/>
              <w:jc w:val="right"/>
              <w:rPr>
                <w:rFonts w:ascii="Century Gothic" w:hAnsi="Century Gothic" w:cs="Arial"/>
                <w:b/>
                <w:color w:val="44546A" w:themeColor="text2"/>
                <w:sz w:val="20"/>
                <w:szCs w:val="22"/>
              </w:rPr>
            </w:pPr>
            <w:r w:rsidRPr="00887BBA">
              <w:rPr>
                <w:rFonts w:ascii="Century Gothic" w:hAnsi="Century Gothic" w:cs="Arial"/>
                <w:b/>
                <w:color w:val="BB114A"/>
                <w:sz w:val="20"/>
                <w:szCs w:val="22"/>
              </w:rPr>
              <w:t xml:space="preserve">Number of minutes for this episode: </w:t>
            </w:r>
            <w:r w:rsidR="007801B1" w:rsidRPr="00DF2223">
              <w:rPr>
                <w:rFonts w:ascii="Times New Roman" w:hAnsi="Times New Roman" w:cs="Times New Roman"/>
                <w:sz w:val="20"/>
                <w:szCs w:val="22"/>
              </w:rPr>
              <w:t>multiple 15-20 minute segments per episode</w:t>
            </w:r>
          </w:p>
        </w:tc>
      </w:tr>
      <w:tr w:rsidR="00D06DC1" w:rsidRPr="00276A6B" w:rsidTr="00B30DB7">
        <w:tc>
          <w:tcPr>
            <w:tcW w:w="1600"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D06DC1" w:rsidRPr="003926FB" w:rsidRDefault="00D06DC1" w:rsidP="00FA6ED2">
            <w:pPr>
              <w:spacing w:before="120"/>
              <w:ind w:left="72"/>
              <w:rPr>
                <w:rFonts w:ascii="Century Gothic" w:hAnsi="Century Gothic" w:cs="Times New Roman (Body CS)"/>
                <w:b/>
                <w:bCs/>
                <w:spacing w:val="2"/>
                <w:sz w:val="20"/>
                <w:szCs w:val="22"/>
              </w:rPr>
            </w:pPr>
            <w:r w:rsidRPr="003926FB">
              <w:rPr>
                <w:rFonts w:ascii="Century Gothic" w:hAnsi="Century Gothic" w:cs="Times New Roman (Body CS)"/>
                <w:b/>
                <w:bCs/>
                <w:spacing w:val="2"/>
                <w:sz w:val="20"/>
                <w:szCs w:val="22"/>
              </w:rPr>
              <w:t xml:space="preserve">Lesson Can-Do Statement </w:t>
            </w:r>
          </w:p>
          <w:p w:rsidR="00D06DC1" w:rsidRPr="003926FB" w:rsidRDefault="00D06DC1" w:rsidP="00FA6ED2">
            <w:pPr>
              <w:spacing w:after="60" w:line="216" w:lineRule="auto"/>
              <w:ind w:left="72"/>
              <w:rPr>
                <w:rFonts w:ascii="Calibri" w:hAnsi="Calibri" w:cs="Arial"/>
                <w:i/>
                <w:sz w:val="18"/>
                <w:szCs w:val="18"/>
              </w:rPr>
            </w:pPr>
          </w:p>
        </w:tc>
        <w:tc>
          <w:tcPr>
            <w:tcW w:w="1742"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D06DC1" w:rsidRPr="00887BBA" w:rsidRDefault="00D06DC1" w:rsidP="00FA6ED2">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Vocabulary</w:t>
            </w:r>
          </w:p>
          <w:p w:rsidR="00D06DC1" w:rsidRPr="00276A6B" w:rsidRDefault="00D06DC1" w:rsidP="00FA6ED2">
            <w:pPr>
              <w:spacing w:after="60" w:line="216" w:lineRule="auto"/>
              <w:ind w:left="72"/>
              <w:rPr>
                <w:rFonts w:ascii="Calibri" w:hAnsi="Calibri"/>
                <w:i/>
                <w:sz w:val="18"/>
                <w:szCs w:val="18"/>
              </w:rPr>
            </w:pPr>
          </w:p>
        </w:tc>
        <w:tc>
          <w:tcPr>
            <w:tcW w:w="1658"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D06DC1" w:rsidRPr="00887BBA" w:rsidRDefault="00D06DC1" w:rsidP="00FA6ED2">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Check for Learning</w:t>
            </w:r>
          </w:p>
          <w:p w:rsidR="00D06DC1" w:rsidRPr="00276A6B" w:rsidRDefault="00D06DC1" w:rsidP="00FA6ED2">
            <w:pPr>
              <w:spacing w:after="60" w:line="216" w:lineRule="auto"/>
              <w:ind w:left="72"/>
              <w:rPr>
                <w:rFonts w:ascii="Calibri" w:hAnsi="Calibri"/>
                <w:i/>
                <w:sz w:val="18"/>
                <w:szCs w:val="18"/>
              </w:rPr>
            </w:pPr>
          </w:p>
        </w:tc>
      </w:tr>
      <w:tr w:rsidR="00D06DC1" w:rsidRPr="00290536" w:rsidTr="00B30DB7">
        <w:trPr>
          <w:trHeight w:val="720"/>
        </w:trPr>
        <w:tc>
          <w:tcPr>
            <w:tcW w:w="1600"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4B6993" w:rsidRPr="003926FB" w:rsidRDefault="004B6993" w:rsidP="004B6993">
            <w:pPr>
              <w:pStyle w:val="ListParagraph"/>
              <w:numPr>
                <w:ilvl w:val="0"/>
                <w:numId w:val="30"/>
              </w:numPr>
              <w:tabs>
                <w:tab w:val="left" w:pos="0"/>
              </w:tabs>
              <w:rPr>
                <w:rFonts w:ascii="Times New Roman" w:hAnsi="Times New Roman" w:cs="Times New Roman"/>
                <w:sz w:val="20"/>
                <w:szCs w:val="20"/>
              </w:rPr>
            </w:pPr>
            <w:r w:rsidRPr="003926FB">
              <w:rPr>
                <w:rFonts w:ascii="Times New Roman" w:hAnsi="Times New Roman" w:cs="Times New Roman"/>
                <w:sz w:val="20"/>
                <w:szCs w:val="20"/>
              </w:rPr>
              <w:t>I can engage in a</w:t>
            </w:r>
            <w:r w:rsidRPr="003926FB">
              <w:rPr>
                <w:rFonts w:ascii="Times New Roman" w:hAnsi="Times New Roman" w:cs="Times New Roman"/>
                <w:bCs/>
                <w:sz w:val="20"/>
                <w:szCs w:val="20"/>
              </w:rPr>
              <w:t xml:space="preserve"> </w:t>
            </w:r>
            <w:hyperlink r:id="rId12" w:history="1">
              <w:r w:rsidRPr="003926FB">
                <w:rPr>
                  <w:rStyle w:val="Hyperlink"/>
                  <w:rFonts w:ascii="Times New Roman" w:hAnsi="Times New Roman" w:cs="Times New Roman"/>
                  <w:bCs/>
                  <w:color w:val="auto"/>
                  <w:sz w:val="20"/>
                  <w:szCs w:val="20"/>
                </w:rPr>
                <w:t>Literacy Text Chat</w:t>
              </w:r>
            </w:hyperlink>
            <w:r w:rsidRPr="003926FB">
              <w:rPr>
                <w:rFonts w:ascii="Times New Roman" w:hAnsi="Times New Roman" w:cs="Times New Roman"/>
                <w:sz w:val="20"/>
                <w:szCs w:val="20"/>
              </w:rPr>
              <w:t xml:space="preserve"> in a group using </w:t>
            </w:r>
            <w:r w:rsidRPr="003926FB">
              <w:rPr>
                <w:rFonts w:ascii="Times New Roman" w:hAnsi="Times New Roman" w:cs="Times New Roman"/>
                <w:i/>
                <w:sz w:val="20"/>
                <w:szCs w:val="20"/>
              </w:rPr>
              <w:t>Google docs</w:t>
            </w:r>
            <w:r w:rsidRPr="003926FB">
              <w:rPr>
                <w:rFonts w:ascii="Times New Roman" w:hAnsi="Times New Roman" w:cs="Times New Roman"/>
                <w:sz w:val="20"/>
                <w:szCs w:val="20"/>
              </w:rPr>
              <w:t xml:space="preserve"> by writing responses to specific questions about perspectives on barriers and solutions to education equity issues and then as a group, decide which comments should be posted on </w:t>
            </w:r>
            <w:r w:rsidRPr="003926FB">
              <w:rPr>
                <w:rFonts w:ascii="Times New Roman" w:hAnsi="Times New Roman" w:cs="Times New Roman"/>
                <w:i/>
                <w:sz w:val="20"/>
                <w:szCs w:val="20"/>
              </w:rPr>
              <w:t>Google docs</w:t>
            </w:r>
            <w:r w:rsidRPr="003926FB">
              <w:rPr>
                <w:rFonts w:ascii="Times New Roman" w:hAnsi="Times New Roman" w:cs="Times New Roman"/>
                <w:sz w:val="20"/>
                <w:szCs w:val="20"/>
              </w:rPr>
              <w:t xml:space="preserve"> that represent the group’s perspectives. </w:t>
            </w:r>
          </w:p>
          <w:p w:rsidR="00D06DC1" w:rsidRPr="003926FB" w:rsidRDefault="00D06DC1" w:rsidP="00FA6ED2">
            <w:pPr>
              <w:widowControl w:val="0"/>
              <w:spacing w:before="60" w:after="60"/>
              <w:ind w:left="144"/>
              <w:rPr>
                <w:rFonts w:ascii="Calibri" w:hAnsi="Calibri"/>
                <w:sz w:val="22"/>
                <w:szCs w:val="22"/>
              </w:rPr>
            </w:pPr>
          </w:p>
        </w:tc>
        <w:tc>
          <w:tcPr>
            <w:tcW w:w="1742"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B30DB7" w:rsidRDefault="00B30DB7" w:rsidP="00B30DB7">
            <w:pPr>
              <w:spacing w:before="60" w:after="60"/>
              <w:ind w:left="144"/>
              <w:rPr>
                <w:rFonts w:ascii="Times New Roman" w:hAnsi="Times New Roman" w:cs="Times New Roman"/>
                <w:noProof/>
                <w:sz w:val="20"/>
                <w:szCs w:val="20"/>
                <w:lang w:eastAsia="zh-CN"/>
              </w:rPr>
            </w:pPr>
            <w:r w:rsidRPr="002609F8">
              <w:rPr>
                <w:rFonts w:ascii="Times New Roman" w:hAnsi="Times New Roman" w:cs="Times New Roman"/>
                <w:noProof/>
                <w:sz w:val="20"/>
                <w:szCs w:val="20"/>
                <w:lang w:eastAsia="zh-CN"/>
              </w:rPr>
              <w:t>Vocabulary and language chunks</w:t>
            </w:r>
            <w:r>
              <w:rPr>
                <w:rFonts w:ascii="Times New Roman" w:hAnsi="Times New Roman" w:cs="Times New Roman"/>
                <w:noProof/>
                <w:sz w:val="20"/>
                <w:szCs w:val="20"/>
                <w:lang w:eastAsia="zh-CN"/>
              </w:rPr>
              <w:t xml:space="preserve"> include, but are not limited</w:t>
            </w:r>
            <w:r w:rsidRPr="002609F8">
              <w:rPr>
                <w:rFonts w:ascii="Times New Roman" w:hAnsi="Times New Roman" w:cs="Times New Roman"/>
                <w:noProof/>
                <w:sz w:val="20"/>
                <w:szCs w:val="20"/>
                <w:lang w:eastAsia="zh-CN"/>
              </w:rPr>
              <w:t xml:space="preserve"> to:</w:t>
            </w:r>
          </w:p>
          <w:p w:rsidR="00B30DB7" w:rsidRDefault="00B30DB7" w:rsidP="00B30DB7">
            <w:pPr>
              <w:pStyle w:val="ListParagraph"/>
              <w:numPr>
                <w:ilvl w:val="0"/>
                <w:numId w:val="33"/>
              </w:numPr>
              <w:ind w:left="343" w:hanging="343"/>
              <w:rPr>
                <w:rFonts w:ascii="Times New Roman" w:hAnsi="Times New Roman" w:cs="Times New Roman"/>
                <w:sz w:val="20"/>
                <w:szCs w:val="20"/>
              </w:rPr>
            </w:pPr>
            <w:r w:rsidRPr="001F2EF2">
              <w:rPr>
                <w:rFonts w:ascii="Times New Roman" w:hAnsi="Times New Roman" w:cs="Times New Roman"/>
                <w:sz w:val="20"/>
                <w:szCs w:val="20"/>
              </w:rPr>
              <w:t>Topical vocabulary</w:t>
            </w:r>
            <w:r>
              <w:rPr>
                <w:rFonts w:ascii="Times New Roman" w:hAnsi="Times New Roman" w:cs="Times New Roman"/>
                <w:sz w:val="20"/>
                <w:szCs w:val="20"/>
              </w:rPr>
              <w:t>/language chunks used in lessons 1-6  needed to respond to literacy chat questions (</w:t>
            </w:r>
            <w:r w:rsidRPr="00B30DB7">
              <w:rPr>
                <w:rFonts w:ascii="Times New Roman" w:hAnsi="Times New Roman" w:cs="Times New Roman"/>
                <w:i/>
                <w:sz w:val="20"/>
                <w:szCs w:val="20"/>
              </w:rPr>
              <w:t>varying perspectives of education exper</w:t>
            </w:r>
            <w:r>
              <w:rPr>
                <w:rFonts w:ascii="Times New Roman" w:hAnsi="Times New Roman" w:cs="Times New Roman"/>
                <w:i/>
                <w:sz w:val="20"/>
                <w:szCs w:val="20"/>
              </w:rPr>
              <w:t xml:space="preserve">ts about: </w:t>
            </w:r>
            <w:r w:rsidRPr="00B30DB7">
              <w:rPr>
                <w:rFonts w:ascii="Times New Roman" w:hAnsi="Times New Roman" w:cs="Times New Roman"/>
                <w:i/>
                <w:sz w:val="20"/>
                <w:szCs w:val="20"/>
              </w:rPr>
              <w:t>barriers  to education equity and how to address them</w:t>
            </w:r>
            <w:r>
              <w:rPr>
                <w:rFonts w:ascii="Times New Roman" w:hAnsi="Times New Roman" w:cs="Times New Roman"/>
                <w:i/>
                <w:sz w:val="20"/>
                <w:szCs w:val="20"/>
              </w:rPr>
              <w:t xml:space="preserve">, </w:t>
            </w:r>
            <w:r w:rsidRPr="00B30DB7">
              <w:rPr>
                <w:rFonts w:ascii="Times New Roman" w:hAnsi="Times New Roman" w:cs="Times New Roman"/>
                <w:i/>
                <w:sz w:val="20"/>
                <w:szCs w:val="20"/>
              </w:rPr>
              <w:t xml:space="preserve"> the role of cul</w:t>
            </w:r>
            <w:r>
              <w:rPr>
                <w:rFonts w:ascii="Times New Roman" w:hAnsi="Times New Roman" w:cs="Times New Roman"/>
                <w:i/>
                <w:sz w:val="20"/>
                <w:szCs w:val="20"/>
              </w:rPr>
              <w:t xml:space="preserve">tural perspectives and beliefs, the effectiveness  of </w:t>
            </w:r>
            <w:r w:rsidRPr="00B30DB7">
              <w:rPr>
                <w:rFonts w:ascii="Times New Roman" w:hAnsi="Times New Roman" w:cs="Times New Roman"/>
                <w:i/>
                <w:sz w:val="20"/>
                <w:szCs w:val="20"/>
              </w:rPr>
              <w:t xml:space="preserve"> NGOs</w:t>
            </w:r>
            <w:r>
              <w:rPr>
                <w:rFonts w:ascii="Times New Roman" w:hAnsi="Times New Roman" w:cs="Times New Roman"/>
                <w:i/>
                <w:sz w:val="20"/>
                <w:szCs w:val="20"/>
              </w:rPr>
              <w:t>)</w:t>
            </w:r>
            <w:r>
              <w:rPr>
                <w:rFonts w:ascii="Times New Roman" w:hAnsi="Times New Roman" w:cs="Times New Roman"/>
                <w:sz w:val="20"/>
                <w:szCs w:val="20"/>
              </w:rPr>
              <w:t xml:space="preserve"> </w:t>
            </w:r>
          </w:p>
          <w:p w:rsidR="00D06DC1" w:rsidRPr="00290536" w:rsidRDefault="00B30DB7" w:rsidP="000F6059">
            <w:pPr>
              <w:pStyle w:val="ListParagraph"/>
              <w:numPr>
                <w:ilvl w:val="0"/>
                <w:numId w:val="33"/>
              </w:numPr>
              <w:ind w:left="343" w:hanging="343"/>
              <w:rPr>
                <w:rFonts w:ascii="Calibri" w:hAnsi="Calibri"/>
                <w:sz w:val="22"/>
                <w:szCs w:val="22"/>
              </w:rPr>
            </w:pPr>
            <w:r w:rsidRPr="00665625">
              <w:rPr>
                <w:rFonts w:ascii="Times New Roman" w:hAnsi="Times New Roman" w:cs="Times New Roman"/>
                <w:color w:val="000000"/>
                <w:sz w:val="20"/>
                <w:szCs w:val="20"/>
              </w:rPr>
              <w:t>Language used to support a premise (</w:t>
            </w:r>
            <w:r w:rsidRPr="00665625">
              <w:rPr>
                <w:rFonts w:ascii="Times New Roman" w:hAnsi="Times New Roman" w:cs="Times New Roman"/>
                <w:i/>
                <w:color w:val="000000"/>
                <w:sz w:val="20"/>
                <w:szCs w:val="20"/>
              </w:rPr>
              <w:t>because of/given that/the reason is that/due to/since/in order to/ so, therefore, it follows that…)</w:t>
            </w:r>
          </w:p>
        </w:tc>
        <w:tc>
          <w:tcPr>
            <w:tcW w:w="1658"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D06DC1" w:rsidRPr="00B30DB7" w:rsidRDefault="00B30DB7" w:rsidP="00665625">
            <w:pPr>
              <w:pStyle w:val="ListParagraph"/>
              <w:numPr>
                <w:ilvl w:val="0"/>
                <w:numId w:val="34"/>
              </w:numPr>
              <w:spacing w:before="60" w:after="60"/>
              <w:ind w:left="307"/>
              <w:rPr>
                <w:rFonts w:ascii="Calibri" w:hAnsi="Calibri"/>
                <w:sz w:val="22"/>
                <w:szCs w:val="22"/>
              </w:rPr>
            </w:pPr>
            <w:r>
              <w:rPr>
                <w:rFonts w:ascii="Times New Roman" w:hAnsi="Times New Roman" w:cs="Times New Roman"/>
                <w:sz w:val="20"/>
                <w:szCs w:val="20"/>
              </w:rPr>
              <w:t>C</w:t>
            </w:r>
            <w:r w:rsidRPr="00250315">
              <w:rPr>
                <w:rFonts w:ascii="Times New Roman" w:hAnsi="Times New Roman" w:cs="Times New Roman"/>
                <w:sz w:val="20"/>
                <w:szCs w:val="20"/>
              </w:rPr>
              <w:t xml:space="preserve">ontent, vocabulary and  language structures used when  </w:t>
            </w:r>
            <w:r>
              <w:rPr>
                <w:rFonts w:ascii="Times New Roman" w:hAnsi="Times New Roman" w:cs="Times New Roman"/>
                <w:sz w:val="20"/>
                <w:szCs w:val="20"/>
              </w:rPr>
              <w:t>interacting with peers to determine which comments should be posted representing the group</w:t>
            </w:r>
            <w:r w:rsidR="006C05E8">
              <w:rPr>
                <w:rFonts w:ascii="Times New Roman" w:hAnsi="Times New Roman" w:cs="Times New Roman"/>
                <w:sz w:val="20"/>
                <w:szCs w:val="20"/>
              </w:rPr>
              <w:t xml:space="preserve"> </w:t>
            </w:r>
            <w:r w:rsidR="005217A5" w:rsidRPr="00677665">
              <w:rPr>
                <w:rFonts w:ascii="Times New Roman" w:hAnsi="Times New Roman" w:cs="Times New Roman"/>
                <w:sz w:val="20"/>
                <w:szCs w:val="20"/>
              </w:rPr>
              <w:t>(observed and noted by instructors in order to provide specific feedback to learners)</w:t>
            </w:r>
          </w:p>
          <w:p w:rsidR="00B30DB7" w:rsidRPr="00B30DB7" w:rsidRDefault="00B30DB7" w:rsidP="00665625">
            <w:pPr>
              <w:pStyle w:val="ListParagraph"/>
              <w:numPr>
                <w:ilvl w:val="0"/>
                <w:numId w:val="34"/>
              </w:numPr>
              <w:spacing w:before="60" w:after="60"/>
              <w:ind w:left="307"/>
              <w:rPr>
                <w:rFonts w:ascii="Times New Roman" w:hAnsi="Times New Roman" w:cs="Times New Roman"/>
                <w:sz w:val="20"/>
                <w:szCs w:val="20"/>
              </w:rPr>
            </w:pPr>
            <w:r w:rsidRPr="00B30DB7">
              <w:rPr>
                <w:rFonts w:ascii="Times New Roman" w:hAnsi="Times New Roman" w:cs="Times New Roman"/>
                <w:sz w:val="20"/>
                <w:szCs w:val="20"/>
              </w:rPr>
              <w:t>Comments posted and responses to others’ comments posted on the literacy chat</w:t>
            </w:r>
          </w:p>
        </w:tc>
      </w:tr>
      <w:tr w:rsidR="00D06DC1" w:rsidRPr="00276A6B" w:rsidTr="00B30DB7">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D06DC1" w:rsidRPr="00276A6B" w:rsidRDefault="00D06DC1" w:rsidP="006C2CCC">
            <w:pPr>
              <w:spacing w:before="120"/>
              <w:ind w:left="72"/>
              <w:rPr>
                <w:rFonts w:ascii="Calibri" w:hAnsi="Calibri" w:cs="Arial (Body CS)"/>
                <w:i/>
                <w:sz w:val="18"/>
                <w:szCs w:val="18"/>
              </w:rPr>
            </w:pPr>
            <w:r w:rsidRPr="00887BBA">
              <w:rPr>
                <w:rFonts w:ascii="Century Gothic" w:hAnsi="Century Gothic" w:cs="Times New Roman (Body CS)"/>
                <w:b/>
                <w:bCs/>
                <w:color w:val="27276F"/>
                <w:spacing w:val="2"/>
                <w:sz w:val="20"/>
                <w:szCs w:val="22"/>
              </w:rPr>
              <w:t>Learning Experiences</w:t>
            </w:r>
            <w:r w:rsidR="006C05E8">
              <w:rPr>
                <w:rFonts w:ascii="Century Gothic" w:hAnsi="Century Gothic" w:cs="Times New Roman (Body CS)"/>
                <w:b/>
                <w:bCs/>
                <w:color w:val="27276F"/>
                <w:spacing w:val="2"/>
                <w:sz w:val="20"/>
                <w:szCs w:val="22"/>
              </w:rPr>
              <w:t xml:space="preserve">  </w:t>
            </w:r>
            <w:r w:rsidR="006C05E8" w:rsidRPr="00F86BF9">
              <w:rPr>
                <w:rFonts w:ascii="Century Gothic" w:hAnsi="Century Gothic" w:cs="Times New Roman (Body CS)"/>
                <w:b/>
                <w:bCs/>
                <w:i/>
                <w:color w:val="FF0000"/>
                <w:spacing w:val="2"/>
                <w:sz w:val="20"/>
                <w:szCs w:val="22"/>
              </w:rPr>
              <w:t>(are interact</w:t>
            </w:r>
            <w:r w:rsidR="006C05E8">
              <w:rPr>
                <w:rFonts w:ascii="Century Gothic" w:hAnsi="Century Gothic" w:cs="Times New Roman (Body CS)"/>
                <w:b/>
                <w:bCs/>
                <w:i/>
                <w:color w:val="FF0000"/>
                <w:spacing w:val="2"/>
                <w:sz w:val="20"/>
                <w:szCs w:val="22"/>
              </w:rPr>
              <w:t xml:space="preserve">ive and occur for the most part </w:t>
            </w:r>
            <w:r w:rsidR="006C05E8" w:rsidRPr="00F86BF9">
              <w:rPr>
                <w:rFonts w:ascii="Century Gothic" w:hAnsi="Century Gothic" w:cs="Times New Roman (Body CS)"/>
                <w:b/>
                <w:bCs/>
                <w:i/>
                <w:color w:val="FF0000"/>
                <w:spacing w:val="2"/>
                <w:sz w:val="20"/>
                <w:szCs w:val="22"/>
              </w:rPr>
              <w:t xml:space="preserve"> in pairs or in small groups)</w:t>
            </w:r>
          </w:p>
        </w:tc>
      </w:tr>
      <w:tr w:rsidR="00D06DC1" w:rsidRPr="004E6D45" w:rsidTr="00B30DB7">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D06DC1" w:rsidRDefault="006C2CCC" w:rsidP="00F62ECA">
            <w:pPr>
              <w:widowControl w:val="0"/>
              <w:spacing w:before="60" w:after="60"/>
              <w:rPr>
                <w:rFonts w:ascii="Times New Roman" w:hAnsi="Times New Roman" w:cs="Times New Roman"/>
                <w:b/>
                <w:color w:val="FF0000"/>
                <w:sz w:val="20"/>
                <w:szCs w:val="20"/>
              </w:rPr>
            </w:pPr>
            <w:r w:rsidRPr="006C2CCC">
              <w:rPr>
                <w:rFonts w:ascii="Times New Roman" w:hAnsi="Times New Roman" w:cs="Times New Roman"/>
                <w:b/>
                <w:color w:val="FF0000"/>
                <w:sz w:val="20"/>
                <w:szCs w:val="20"/>
              </w:rPr>
              <w:t>LEARNERS</w:t>
            </w:r>
          </w:p>
          <w:p w:rsidR="00F62ECA" w:rsidRPr="00020BF2" w:rsidRDefault="00F62ECA" w:rsidP="00F62ECA">
            <w:pPr>
              <w:pStyle w:val="ListParagraph"/>
              <w:numPr>
                <w:ilvl w:val="0"/>
                <w:numId w:val="24"/>
              </w:numPr>
              <w:tabs>
                <w:tab w:val="left" w:pos="0"/>
              </w:tabs>
              <w:rPr>
                <w:rFonts w:ascii="Times New Roman" w:hAnsi="Times New Roman" w:cs="Times New Roman"/>
                <w:sz w:val="20"/>
                <w:szCs w:val="20"/>
              </w:rPr>
            </w:pPr>
            <w:r w:rsidRPr="00020BF2">
              <w:rPr>
                <w:rFonts w:ascii="Times New Roman" w:hAnsi="Times New Roman" w:cs="Times New Roman"/>
                <w:sz w:val="20"/>
                <w:szCs w:val="20"/>
              </w:rPr>
              <w:t>Participate in a</w:t>
            </w:r>
            <w:r w:rsidRPr="00020BF2">
              <w:rPr>
                <w:rFonts w:ascii="Times New Roman" w:hAnsi="Times New Roman" w:cs="Times New Roman"/>
                <w:b/>
                <w:bCs/>
                <w:sz w:val="20"/>
                <w:szCs w:val="20"/>
              </w:rPr>
              <w:t xml:space="preserve"> </w:t>
            </w:r>
            <w:hyperlink r:id="rId13" w:history="1">
              <w:r w:rsidR="00C27F66" w:rsidRPr="00020BF2">
                <w:rPr>
                  <w:rStyle w:val="Hyperlink"/>
                  <w:rFonts w:ascii="Times New Roman" w:hAnsi="Times New Roman" w:cs="Times New Roman"/>
                  <w:b/>
                  <w:bCs/>
                  <w:color w:val="auto"/>
                  <w:sz w:val="20"/>
                  <w:szCs w:val="20"/>
                </w:rPr>
                <w:t>Literacy</w:t>
              </w:r>
              <w:r w:rsidR="003926FB">
                <w:rPr>
                  <w:rStyle w:val="Hyperlink"/>
                  <w:rFonts w:ascii="Times New Roman" w:hAnsi="Times New Roman" w:cs="Times New Roman"/>
                  <w:b/>
                  <w:bCs/>
                  <w:color w:val="auto"/>
                  <w:sz w:val="20"/>
                  <w:szCs w:val="20"/>
                </w:rPr>
                <w:t xml:space="preserve"> Text</w:t>
              </w:r>
              <w:r w:rsidR="00C27F66" w:rsidRPr="00020BF2">
                <w:rPr>
                  <w:rStyle w:val="Hyperlink"/>
                  <w:rFonts w:ascii="Times New Roman" w:hAnsi="Times New Roman" w:cs="Times New Roman"/>
                  <w:b/>
                  <w:bCs/>
                  <w:color w:val="auto"/>
                  <w:sz w:val="20"/>
                  <w:szCs w:val="20"/>
                </w:rPr>
                <w:t xml:space="preserve"> </w:t>
              </w:r>
              <w:r w:rsidRPr="00020BF2">
                <w:rPr>
                  <w:rStyle w:val="Hyperlink"/>
                  <w:rFonts w:ascii="Times New Roman" w:hAnsi="Times New Roman" w:cs="Times New Roman"/>
                  <w:b/>
                  <w:bCs/>
                  <w:color w:val="auto"/>
                  <w:sz w:val="20"/>
                  <w:szCs w:val="20"/>
                </w:rPr>
                <w:t>Chat*</w:t>
              </w:r>
            </w:hyperlink>
            <w:r w:rsidRPr="00020BF2">
              <w:rPr>
                <w:rFonts w:ascii="Times New Roman" w:hAnsi="Times New Roman" w:cs="Times New Roman"/>
                <w:sz w:val="20"/>
                <w:szCs w:val="20"/>
              </w:rPr>
              <w:t xml:space="preserve"> in groups using Google docs</w:t>
            </w:r>
            <w:r w:rsidR="00020BF2" w:rsidRPr="00020BF2">
              <w:rPr>
                <w:rFonts w:ascii="Times New Roman" w:hAnsi="Times New Roman" w:cs="Times New Roman"/>
                <w:sz w:val="20"/>
                <w:szCs w:val="20"/>
              </w:rPr>
              <w:t xml:space="preserve"> by w</w:t>
            </w:r>
            <w:r w:rsidRPr="00020BF2">
              <w:rPr>
                <w:rFonts w:ascii="Times New Roman" w:hAnsi="Times New Roman" w:cs="Times New Roman"/>
                <w:sz w:val="20"/>
                <w:szCs w:val="20"/>
              </w:rPr>
              <w:t>rit</w:t>
            </w:r>
            <w:r w:rsidR="00020BF2" w:rsidRPr="00020BF2">
              <w:rPr>
                <w:rFonts w:ascii="Times New Roman" w:hAnsi="Times New Roman" w:cs="Times New Roman"/>
                <w:sz w:val="20"/>
                <w:szCs w:val="20"/>
              </w:rPr>
              <w:t>ing</w:t>
            </w:r>
            <w:r w:rsidRPr="00020BF2">
              <w:rPr>
                <w:rFonts w:ascii="Times New Roman" w:hAnsi="Times New Roman" w:cs="Times New Roman"/>
                <w:sz w:val="20"/>
                <w:szCs w:val="20"/>
              </w:rPr>
              <w:t xml:space="preserve"> their responses individually to the questions below and then as a group, decid</w:t>
            </w:r>
            <w:r w:rsidR="00020BF2" w:rsidRPr="00020BF2">
              <w:rPr>
                <w:rFonts w:ascii="Times New Roman" w:hAnsi="Times New Roman" w:cs="Times New Roman"/>
                <w:sz w:val="20"/>
                <w:szCs w:val="20"/>
              </w:rPr>
              <w:t>ing</w:t>
            </w:r>
            <w:r w:rsidRPr="00020BF2">
              <w:rPr>
                <w:rFonts w:ascii="Times New Roman" w:hAnsi="Times New Roman" w:cs="Times New Roman"/>
                <w:sz w:val="20"/>
                <w:szCs w:val="20"/>
              </w:rPr>
              <w:t xml:space="preserve"> which comments should be posted on </w:t>
            </w:r>
            <w:r w:rsidRPr="00020BF2">
              <w:rPr>
                <w:rFonts w:ascii="Times New Roman" w:hAnsi="Times New Roman" w:cs="Times New Roman"/>
                <w:b/>
                <w:sz w:val="20"/>
                <w:szCs w:val="20"/>
              </w:rPr>
              <w:t>Google docs</w:t>
            </w:r>
            <w:r w:rsidR="00020BF2">
              <w:rPr>
                <w:rFonts w:ascii="Times New Roman" w:hAnsi="Times New Roman" w:cs="Times New Roman"/>
                <w:sz w:val="20"/>
                <w:szCs w:val="20"/>
              </w:rPr>
              <w:t xml:space="preserve"> that represent the group’s</w:t>
            </w:r>
            <w:r w:rsidRPr="00020BF2">
              <w:rPr>
                <w:rFonts w:ascii="Times New Roman" w:hAnsi="Times New Roman" w:cs="Times New Roman"/>
                <w:sz w:val="20"/>
                <w:szCs w:val="20"/>
              </w:rPr>
              <w:t xml:space="preserve"> perspectives; responses for each group are recorded using color coding</w:t>
            </w:r>
          </w:p>
          <w:p w:rsidR="00F62ECA" w:rsidRPr="001A5936" w:rsidRDefault="00F62ECA" w:rsidP="00F62ECA">
            <w:pPr>
              <w:pStyle w:val="ListParagraph"/>
              <w:tabs>
                <w:tab w:val="left" w:pos="0"/>
              </w:tabs>
              <w:rPr>
                <w:rFonts w:ascii="Times New Roman" w:hAnsi="Times New Roman" w:cs="Times New Roman"/>
                <w:sz w:val="8"/>
                <w:szCs w:val="8"/>
              </w:rPr>
            </w:pPr>
          </w:p>
          <w:p w:rsidR="00F62ECA" w:rsidRPr="009A26C5" w:rsidRDefault="00F62ECA" w:rsidP="00F62ECA">
            <w:pPr>
              <w:tabs>
                <w:tab w:val="left" w:pos="0"/>
              </w:tabs>
              <w:rPr>
                <w:rFonts w:ascii="Times New Roman" w:hAnsi="Times New Roman" w:cs="Times New Roman"/>
                <w:sz w:val="20"/>
                <w:szCs w:val="20"/>
                <w:u w:val="single"/>
              </w:rPr>
            </w:pPr>
            <w:r w:rsidRPr="009A26C5">
              <w:rPr>
                <w:rFonts w:ascii="Times New Roman" w:hAnsi="Times New Roman" w:cs="Times New Roman"/>
                <w:sz w:val="20"/>
                <w:szCs w:val="20"/>
                <w:u w:val="single"/>
              </w:rPr>
              <w:t>Literacy Chat Questions</w:t>
            </w:r>
          </w:p>
          <w:p w:rsidR="00F62ECA" w:rsidRDefault="00F62ECA" w:rsidP="00F62ECA">
            <w:pPr>
              <w:pStyle w:val="ListParagraph"/>
              <w:numPr>
                <w:ilvl w:val="0"/>
                <w:numId w:val="26"/>
              </w:numPr>
              <w:tabs>
                <w:tab w:val="left" w:pos="0"/>
              </w:tabs>
              <w:rPr>
                <w:rFonts w:ascii="Times New Roman" w:hAnsi="Times New Roman" w:cs="Times New Roman"/>
                <w:sz w:val="20"/>
                <w:szCs w:val="20"/>
              </w:rPr>
            </w:pPr>
            <w:r>
              <w:rPr>
                <w:rFonts w:ascii="Times New Roman" w:hAnsi="Times New Roman" w:cs="Times New Roman"/>
                <w:sz w:val="20"/>
                <w:szCs w:val="20"/>
              </w:rPr>
              <w:t xml:space="preserve">What perspectives did </w:t>
            </w:r>
            <w:r w:rsidRPr="009A26C5">
              <w:rPr>
                <w:rFonts w:ascii="Times New Roman" w:hAnsi="Times New Roman" w:cs="Times New Roman"/>
                <w:sz w:val="20"/>
                <w:szCs w:val="20"/>
              </w:rPr>
              <w:t>Indian</w:t>
            </w:r>
            <w:r>
              <w:rPr>
                <w:rFonts w:ascii="Times New Roman" w:hAnsi="Times New Roman" w:cs="Times New Roman"/>
                <w:sz w:val="20"/>
                <w:szCs w:val="20"/>
              </w:rPr>
              <w:t xml:space="preserve"> and Pakistani</w:t>
            </w:r>
            <w:r w:rsidRPr="009A26C5">
              <w:rPr>
                <w:rFonts w:ascii="Times New Roman" w:hAnsi="Times New Roman" w:cs="Times New Roman"/>
                <w:sz w:val="20"/>
                <w:szCs w:val="20"/>
              </w:rPr>
              <w:t xml:space="preserve"> expert</w:t>
            </w:r>
            <w:r>
              <w:rPr>
                <w:rFonts w:ascii="Times New Roman" w:hAnsi="Times New Roman" w:cs="Times New Roman"/>
                <w:sz w:val="20"/>
                <w:szCs w:val="20"/>
              </w:rPr>
              <w:t>s</w:t>
            </w:r>
            <w:r w:rsidRPr="009A26C5">
              <w:rPr>
                <w:rFonts w:ascii="Times New Roman" w:hAnsi="Times New Roman" w:cs="Times New Roman"/>
                <w:sz w:val="20"/>
                <w:szCs w:val="20"/>
              </w:rPr>
              <w:t xml:space="preserve"> share </w:t>
            </w:r>
            <w:r>
              <w:rPr>
                <w:rFonts w:ascii="Times New Roman" w:hAnsi="Times New Roman" w:cs="Times New Roman"/>
                <w:sz w:val="20"/>
                <w:szCs w:val="20"/>
              </w:rPr>
              <w:t xml:space="preserve">about the barriers to education equity (socio-economics, gender, geographical location, government and politics)? </w:t>
            </w:r>
          </w:p>
          <w:p w:rsidR="00F62ECA" w:rsidRDefault="00F62ECA" w:rsidP="00F62ECA">
            <w:pPr>
              <w:pStyle w:val="ListParagraph"/>
              <w:numPr>
                <w:ilvl w:val="0"/>
                <w:numId w:val="26"/>
              </w:numPr>
              <w:tabs>
                <w:tab w:val="left" w:pos="0"/>
              </w:tabs>
              <w:rPr>
                <w:rFonts w:ascii="Times New Roman" w:hAnsi="Times New Roman" w:cs="Times New Roman"/>
                <w:sz w:val="20"/>
                <w:szCs w:val="20"/>
              </w:rPr>
            </w:pPr>
            <w:r>
              <w:rPr>
                <w:rFonts w:ascii="Times New Roman" w:hAnsi="Times New Roman" w:cs="Times New Roman"/>
                <w:sz w:val="20"/>
                <w:szCs w:val="20"/>
              </w:rPr>
              <w:t>What solutions did they propose? To what extent did they feel NGOs have played an important role / could play a greater role in addressing barriers to an equitable education?</w:t>
            </w:r>
          </w:p>
          <w:p w:rsidR="00F62ECA" w:rsidRDefault="00F62ECA" w:rsidP="00F62ECA">
            <w:pPr>
              <w:pStyle w:val="ListParagraph"/>
              <w:numPr>
                <w:ilvl w:val="0"/>
                <w:numId w:val="26"/>
              </w:numPr>
              <w:tabs>
                <w:tab w:val="left" w:pos="0"/>
              </w:tabs>
              <w:rPr>
                <w:rFonts w:ascii="Times New Roman" w:hAnsi="Times New Roman" w:cs="Times New Roman"/>
                <w:sz w:val="20"/>
                <w:szCs w:val="20"/>
              </w:rPr>
            </w:pPr>
            <w:r>
              <w:rPr>
                <w:rFonts w:ascii="Times New Roman" w:hAnsi="Times New Roman" w:cs="Times New Roman"/>
                <w:sz w:val="20"/>
                <w:szCs w:val="20"/>
              </w:rPr>
              <w:t>How do they perceive cultural perspectives have impacted/continue to impact education equity for all?</w:t>
            </w:r>
          </w:p>
          <w:p w:rsidR="00F62ECA" w:rsidRPr="009A26C5" w:rsidRDefault="00F62ECA" w:rsidP="00F62ECA">
            <w:pPr>
              <w:pStyle w:val="ListParagraph"/>
              <w:numPr>
                <w:ilvl w:val="0"/>
                <w:numId w:val="26"/>
              </w:numPr>
              <w:tabs>
                <w:tab w:val="left" w:pos="0"/>
              </w:tabs>
              <w:rPr>
                <w:rFonts w:ascii="Times New Roman" w:hAnsi="Times New Roman" w:cs="Times New Roman"/>
                <w:sz w:val="20"/>
                <w:szCs w:val="20"/>
              </w:rPr>
            </w:pPr>
            <w:r w:rsidRPr="009A26C5">
              <w:rPr>
                <w:rFonts w:ascii="Times New Roman" w:hAnsi="Times New Roman" w:cs="Times New Roman"/>
                <w:sz w:val="20"/>
                <w:szCs w:val="20"/>
              </w:rPr>
              <w:lastRenderedPageBreak/>
              <w:t>How are their perspectives similar or different?</w:t>
            </w:r>
          </w:p>
          <w:p w:rsidR="00F62ECA" w:rsidRPr="004E6D45" w:rsidRDefault="00F62ECA" w:rsidP="001A5936">
            <w:pPr>
              <w:tabs>
                <w:tab w:val="left" w:pos="0"/>
              </w:tabs>
              <w:rPr>
                <w:rFonts w:ascii="Calibri" w:hAnsi="Calibri"/>
                <w:sz w:val="22"/>
                <w:szCs w:val="22"/>
              </w:rPr>
            </w:pPr>
            <w:r w:rsidRPr="009A26C5">
              <w:rPr>
                <w:rFonts w:ascii="Times New Roman" w:hAnsi="Times New Roman" w:cs="Times New Roman"/>
                <w:sz w:val="20"/>
                <w:szCs w:val="20"/>
              </w:rPr>
              <w:t xml:space="preserve">Note:  </w:t>
            </w:r>
            <w:r w:rsidRPr="00883AF1">
              <w:rPr>
                <w:rFonts w:ascii="Times New Roman" w:hAnsi="Times New Roman" w:cs="Times New Roman"/>
                <w:sz w:val="20"/>
                <w:szCs w:val="20"/>
              </w:rPr>
              <w:t>Native stud</w:t>
            </w:r>
            <w:r>
              <w:rPr>
                <w:rFonts w:ascii="Times New Roman" w:hAnsi="Times New Roman" w:cs="Times New Roman"/>
                <w:sz w:val="20"/>
                <w:szCs w:val="20"/>
              </w:rPr>
              <w:t xml:space="preserve">ents respond to literacy chat </w:t>
            </w:r>
            <w:r w:rsidRPr="00883AF1">
              <w:rPr>
                <w:rFonts w:ascii="Times New Roman" w:hAnsi="Times New Roman" w:cs="Times New Roman"/>
                <w:sz w:val="20"/>
                <w:szCs w:val="20"/>
              </w:rPr>
              <w:t xml:space="preserve">postings on Indian/Pakistani experts and compare with information provided by American experts. </w:t>
            </w:r>
          </w:p>
        </w:tc>
      </w:tr>
      <w:tr w:rsidR="00D06DC1" w:rsidRPr="00276A6B" w:rsidTr="00B30DB7">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584"/>
        </w:trPr>
        <w:tc>
          <w:tcPr>
            <w:tcW w:w="5000" w:type="pct"/>
            <w:gridSpan w:val="4"/>
            <w:tcBorders>
              <w:top w:val="nil"/>
              <w:bottom w:val="single" w:sz="4" w:space="0" w:color="F2F2F2" w:themeColor="background1" w:themeShade="F2"/>
            </w:tcBorders>
            <w:shd w:val="clear" w:color="auto" w:fill="F2F2F2"/>
          </w:tcPr>
          <w:p w:rsidR="00D06DC1" w:rsidRDefault="00D06DC1" w:rsidP="006C2CCC">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lastRenderedPageBreak/>
              <w:t>Materials Needed</w:t>
            </w:r>
          </w:p>
          <w:p w:rsidR="00F62ECA" w:rsidRPr="00276A6B" w:rsidRDefault="00F62ECA" w:rsidP="006C05E8">
            <w:pPr>
              <w:jc w:val="both"/>
              <w:rPr>
                <w:rFonts w:ascii="Calibri" w:hAnsi="Calibri"/>
                <w:i/>
                <w:sz w:val="18"/>
                <w:szCs w:val="18"/>
              </w:rPr>
            </w:pPr>
            <w:r w:rsidRPr="009A26C5">
              <w:rPr>
                <w:rFonts w:ascii="Times New Roman" w:hAnsi="Times New Roman" w:cs="Times New Roman"/>
                <w:b/>
                <w:sz w:val="20"/>
                <w:szCs w:val="20"/>
              </w:rPr>
              <w:t>*A Literacy Chat</w:t>
            </w:r>
            <w:r w:rsidR="00C27F66">
              <w:rPr>
                <w:rFonts w:ascii="Times New Roman" w:hAnsi="Times New Roman" w:cs="Times New Roman"/>
                <w:sz w:val="20"/>
                <w:szCs w:val="20"/>
              </w:rPr>
              <w:t xml:space="preserve"> is an electronic text chat that enables students to express their own perspectives and gain</w:t>
            </w:r>
            <w:r w:rsidR="006C05E8">
              <w:rPr>
                <w:rFonts w:ascii="Times New Roman" w:hAnsi="Times New Roman" w:cs="Times New Roman"/>
                <w:sz w:val="20"/>
                <w:szCs w:val="20"/>
              </w:rPr>
              <w:t>/respond to</w:t>
            </w:r>
            <w:r w:rsidR="00C27F66">
              <w:rPr>
                <w:rFonts w:ascii="Times New Roman" w:hAnsi="Times New Roman" w:cs="Times New Roman"/>
                <w:sz w:val="20"/>
                <w:szCs w:val="20"/>
              </w:rPr>
              <w:t xml:space="preserve"> the pe</w:t>
            </w:r>
            <w:r w:rsidR="006C05E8">
              <w:rPr>
                <w:rFonts w:ascii="Times New Roman" w:hAnsi="Times New Roman" w:cs="Times New Roman"/>
                <w:sz w:val="20"/>
                <w:szCs w:val="20"/>
              </w:rPr>
              <w:t xml:space="preserve">rspectives/views of other students while engaging in real time interpersonal </w:t>
            </w:r>
            <w:r w:rsidR="00C27F66">
              <w:rPr>
                <w:rFonts w:ascii="Times New Roman" w:hAnsi="Times New Roman" w:cs="Times New Roman"/>
                <w:sz w:val="20"/>
                <w:szCs w:val="20"/>
              </w:rPr>
              <w:t>writing</w:t>
            </w:r>
            <w:r w:rsidR="00020BF2">
              <w:rPr>
                <w:rFonts w:ascii="Times New Roman" w:hAnsi="Times New Roman" w:cs="Times New Roman"/>
                <w:sz w:val="20"/>
                <w:szCs w:val="20"/>
              </w:rPr>
              <w:t>. It is</w:t>
            </w:r>
            <w:r w:rsidR="00C27F66">
              <w:rPr>
                <w:rFonts w:ascii="Times New Roman" w:hAnsi="Times New Roman" w:cs="Times New Roman"/>
                <w:sz w:val="20"/>
                <w:szCs w:val="20"/>
              </w:rPr>
              <w:t xml:space="preserve"> </w:t>
            </w:r>
            <w:r w:rsidRPr="009A26C5">
              <w:rPr>
                <w:rFonts w:ascii="Times New Roman" w:hAnsi="Times New Roman" w:cs="Times New Roman"/>
                <w:sz w:val="20"/>
                <w:szCs w:val="20"/>
              </w:rPr>
              <w:t xml:space="preserve">used as a </w:t>
            </w:r>
            <w:r w:rsidR="00C27F66">
              <w:rPr>
                <w:rFonts w:ascii="Times New Roman" w:hAnsi="Times New Roman" w:cs="Times New Roman"/>
                <w:sz w:val="20"/>
                <w:szCs w:val="20"/>
              </w:rPr>
              <w:t xml:space="preserve">tool for literacy development and to assess </w:t>
            </w:r>
            <w:r w:rsidR="00020BF2">
              <w:rPr>
                <w:rFonts w:ascii="Times New Roman" w:hAnsi="Times New Roman" w:cs="Times New Roman"/>
                <w:sz w:val="20"/>
                <w:szCs w:val="20"/>
              </w:rPr>
              <w:t>growing</w:t>
            </w:r>
            <w:r w:rsidRPr="009A26C5">
              <w:rPr>
                <w:rFonts w:ascii="Times New Roman" w:hAnsi="Times New Roman" w:cs="Times New Roman"/>
                <w:sz w:val="20"/>
                <w:szCs w:val="20"/>
              </w:rPr>
              <w:t xml:space="preserve"> literacy skills</w:t>
            </w:r>
            <w:r w:rsidR="00C27F66">
              <w:rPr>
                <w:rFonts w:ascii="Times New Roman" w:hAnsi="Times New Roman" w:cs="Times New Roman"/>
                <w:sz w:val="20"/>
                <w:szCs w:val="20"/>
              </w:rPr>
              <w:t>.</w:t>
            </w:r>
          </w:p>
        </w:tc>
      </w:tr>
    </w:tbl>
    <w:p w:rsidR="006C2CCC" w:rsidRDefault="006C2CCC" w:rsidP="001A548C">
      <w:pPr>
        <w:jc w:val="center"/>
        <w:rPr>
          <w:rFonts w:ascii="Century Gothic" w:hAnsi="Century Gothic"/>
          <w:b/>
          <w:bCs/>
          <w:color w:val="26286F"/>
          <w:sz w:val="22"/>
          <w:szCs w:val="18"/>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4636"/>
        <w:gridCol w:w="1570"/>
        <w:gridCol w:w="3543"/>
        <w:gridCol w:w="4867"/>
      </w:tblGrid>
      <w:tr w:rsidR="006C2CCC" w:rsidRPr="001F1210" w:rsidTr="0033797F">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6C2CCC" w:rsidRPr="00DC6302" w:rsidRDefault="006C2CCC" w:rsidP="0033797F">
            <w:pPr>
              <w:spacing w:before="120" w:after="120"/>
              <w:rPr>
                <w:rFonts w:ascii="Century Gothic" w:hAnsi="Century Gothic" w:cs="Arial"/>
                <w:b/>
                <w:color w:val="44546A" w:themeColor="text2"/>
              </w:rPr>
            </w:pPr>
            <w:r>
              <w:rPr>
                <w:rFonts w:ascii="Century Gothic" w:eastAsia="Calibri" w:hAnsi="Century Gothic" w:cs="Arial"/>
                <w:b/>
                <w:color w:val="BB114A"/>
                <w:lang w:eastAsia="zh-CN"/>
              </w:rPr>
              <w:t>Learning E</w:t>
            </w:r>
            <w:r w:rsidRPr="00887BBA">
              <w:rPr>
                <w:rFonts w:ascii="Century Gothic" w:eastAsia="Calibri" w:hAnsi="Century Gothic" w:cs="Arial"/>
                <w:b/>
                <w:color w:val="BB114A"/>
                <w:lang w:eastAsia="zh-CN"/>
              </w:rPr>
              <w:t xml:space="preserve">pisode </w:t>
            </w:r>
            <w:r>
              <w:rPr>
                <w:rFonts w:ascii="Century Gothic" w:eastAsia="Calibri" w:hAnsi="Century Gothic" w:cs="Arial"/>
                <w:b/>
                <w:color w:val="000000" w:themeColor="text1"/>
                <w:lang w:eastAsia="zh-CN"/>
              </w:rPr>
              <w:t>#5 Extended Learning Task</w:t>
            </w:r>
            <w:r w:rsidRPr="0097661D">
              <w:rPr>
                <w:rFonts w:ascii="Century Gothic" w:eastAsia="Calibri" w:hAnsi="Century Gothic" w:cs="Arial"/>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6C2CCC" w:rsidRPr="001F1210" w:rsidRDefault="006C2CCC" w:rsidP="0033797F">
            <w:pPr>
              <w:spacing w:before="120" w:after="120"/>
              <w:jc w:val="right"/>
              <w:rPr>
                <w:rFonts w:ascii="Century Gothic" w:hAnsi="Century Gothic" w:cs="Arial"/>
                <w:b/>
                <w:color w:val="44546A" w:themeColor="text2"/>
                <w:sz w:val="20"/>
                <w:szCs w:val="22"/>
              </w:rPr>
            </w:pPr>
            <w:r w:rsidRPr="00887BBA">
              <w:rPr>
                <w:rFonts w:ascii="Century Gothic" w:hAnsi="Century Gothic" w:cs="Arial"/>
                <w:b/>
                <w:color w:val="BB114A"/>
                <w:sz w:val="20"/>
                <w:szCs w:val="22"/>
              </w:rPr>
              <w:t>Number of minutes for this episode:</w:t>
            </w:r>
            <w:r>
              <w:rPr>
                <w:rFonts w:ascii="Times New Roman" w:hAnsi="Times New Roman" w:cs="Times New Roman"/>
                <w:sz w:val="20"/>
                <w:szCs w:val="22"/>
              </w:rPr>
              <w:t xml:space="preserve"> 15 </w:t>
            </w:r>
            <w:r w:rsidRPr="00DF2223">
              <w:rPr>
                <w:rFonts w:ascii="Times New Roman" w:hAnsi="Times New Roman" w:cs="Times New Roman"/>
                <w:sz w:val="20"/>
                <w:szCs w:val="22"/>
              </w:rPr>
              <w:t xml:space="preserve"> minute</w:t>
            </w:r>
            <w:r>
              <w:rPr>
                <w:rFonts w:ascii="Times New Roman" w:hAnsi="Times New Roman" w:cs="Times New Roman"/>
                <w:sz w:val="20"/>
                <w:szCs w:val="22"/>
              </w:rPr>
              <w:t>s</w:t>
            </w:r>
            <w:r w:rsidRPr="00DF2223">
              <w:rPr>
                <w:rFonts w:ascii="Times New Roman" w:hAnsi="Times New Roman" w:cs="Times New Roman"/>
                <w:sz w:val="20"/>
                <w:szCs w:val="22"/>
              </w:rPr>
              <w:t xml:space="preserve"> </w:t>
            </w:r>
          </w:p>
        </w:tc>
      </w:tr>
      <w:tr w:rsidR="006C2CCC" w:rsidRPr="00276A6B" w:rsidTr="0033797F">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6C2CCC" w:rsidRPr="00887BBA" w:rsidRDefault="006C2CCC" w:rsidP="0033797F">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 xml:space="preserve">Lesson Can-Do Statement </w:t>
            </w:r>
          </w:p>
          <w:p w:rsidR="006C2CCC" w:rsidRPr="00276A6B" w:rsidRDefault="006C2CCC" w:rsidP="0033797F">
            <w:pPr>
              <w:spacing w:after="60" w:line="216" w:lineRule="auto"/>
              <w:ind w:left="72"/>
              <w:rPr>
                <w:rFonts w:ascii="Calibri" w:hAnsi="Calibri" w:cs="Arial"/>
                <w:i/>
                <w:sz w:val="18"/>
                <w:szCs w:val="18"/>
              </w:rPr>
            </w:pP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6C2CCC" w:rsidRPr="00887BBA" w:rsidRDefault="006C2CCC" w:rsidP="0033797F">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Vocabulary</w:t>
            </w:r>
          </w:p>
          <w:p w:rsidR="006C2CCC" w:rsidRPr="00276A6B" w:rsidRDefault="006C2CCC" w:rsidP="0033797F">
            <w:pPr>
              <w:spacing w:after="60" w:line="216" w:lineRule="auto"/>
              <w:ind w:left="72"/>
              <w:rPr>
                <w:rFonts w:ascii="Calibri" w:hAnsi="Calibri"/>
                <w:i/>
                <w:sz w:val="18"/>
                <w:szCs w:val="18"/>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6C2CCC" w:rsidRPr="00276A6B" w:rsidRDefault="006C2CCC" w:rsidP="0033797F">
            <w:pPr>
              <w:spacing w:before="120"/>
              <w:ind w:left="72"/>
              <w:rPr>
                <w:rFonts w:ascii="Calibri" w:hAnsi="Calibri"/>
                <w:i/>
                <w:sz w:val="18"/>
                <w:szCs w:val="18"/>
              </w:rPr>
            </w:pPr>
            <w:r w:rsidRPr="00887BBA">
              <w:rPr>
                <w:rFonts w:ascii="Century Gothic" w:hAnsi="Century Gothic" w:cs="Times New Roman (Body CS)"/>
                <w:b/>
                <w:bCs/>
                <w:color w:val="27276F"/>
                <w:spacing w:val="2"/>
                <w:sz w:val="20"/>
                <w:szCs w:val="22"/>
              </w:rPr>
              <w:t>Check for Learning</w:t>
            </w:r>
          </w:p>
        </w:tc>
      </w:tr>
      <w:tr w:rsidR="006C2CCC" w:rsidRPr="00290536" w:rsidTr="0033797F">
        <w:trPr>
          <w:trHeight w:val="72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FC5455" w:rsidRPr="00FD7C1C" w:rsidRDefault="00FC5455" w:rsidP="00FC5455">
            <w:pPr>
              <w:pStyle w:val="ListParagraph"/>
              <w:numPr>
                <w:ilvl w:val="0"/>
                <w:numId w:val="29"/>
              </w:numPr>
              <w:rPr>
                <w:rFonts w:ascii="Times New Roman" w:hAnsi="Times New Roman" w:cs="Times New Roman"/>
                <w:bCs/>
                <w:sz w:val="20"/>
                <w:szCs w:val="20"/>
                <w:lang w:bidi="ur-PK"/>
              </w:rPr>
            </w:pPr>
            <w:r w:rsidRPr="00FD7C1C">
              <w:rPr>
                <w:rFonts w:ascii="Times New Roman" w:eastAsia="Calibri" w:hAnsi="Times New Roman" w:cs="Times New Roman"/>
                <w:sz w:val="20"/>
                <w:szCs w:val="20"/>
              </w:rPr>
              <w:t xml:space="preserve">I can create questions for </w:t>
            </w:r>
            <w:r w:rsidR="00C77569">
              <w:rPr>
                <w:rFonts w:ascii="Times New Roman" w:eastAsia="Calibri" w:hAnsi="Times New Roman" w:cs="Times New Roman"/>
                <w:b/>
                <w:sz w:val="20"/>
                <w:szCs w:val="20"/>
              </w:rPr>
              <w:t>ONSITE</w:t>
            </w:r>
            <w:r w:rsidRPr="00020BF2">
              <w:rPr>
                <w:rFonts w:ascii="Times New Roman" w:eastAsia="Calibri" w:hAnsi="Times New Roman" w:cs="Times New Roman"/>
                <w:b/>
                <w:sz w:val="20"/>
                <w:szCs w:val="20"/>
              </w:rPr>
              <w:t xml:space="preserve"> </w:t>
            </w:r>
            <w:r w:rsidRPr="00020BF2">
              <w:rPr>
                <w:rFonts w:ascii="Times New Roman" w:eastAsia="Calibri" w:hAnsi="Times New Roman" w:cs="Times New Roman"/>
                <w:sz w:val="20"/>
                <w:szCs w:val="20"/>
              </w:rPr>
              <w:t>panelists</w:t>
            </w:r>
            <w:r w:rsidR="00020BF2">
              <w:rPr>
                <w:rFonts w:ascii="Times New Roman" w:eastAsia="Calibri" w:hAnsi="Times New Roman" w:cs="Times New Roman"/>
                <w:b/>
                <w:sz w:val="20"/>
                <w:szCs w:val="20"/>
              </w:rPr>
              <w:t xml:space="preserve"> </w:t>
            </w:r>
            <w:r w:rsidR="00020BF2" w:rsidRPr="00020BF2">
              <w:rPr>
                <w:rFonts w:ascii="Times New Roman" w:eastAsia="Calibri" w:hAnsi="Times New Roman" w:cs="Times New Roman"/>
                <w:sz w:val="20"/>
                <w:szCs w:val="20"/>
              </w:rPr>
              <w:t>(lesson 8)</w:t>
            </w:r>
            <w:r w:rsidRPr="00FD7C1C">
              <w:rPr>
                <w:rFonts w:ascii="Times New Roman" w:eastAsia="Calibri" w:hAnsi="Times New Roman" w:cs="Times New Roman"/>
                <w:sz w:val="20"/>
                <w:szCs w:val="20"/>
              </w:rPr>
              <w:t xml:space="preserve"> based on their area of expertise and questions that have </w:t>
            </w:r>
            <w:r w:rsidRPr="00FD7C1C">
              <w:rPr>
                <w:rFonts w:ascii="Times New Roman" w:hAnsi="Times New Roman" w:cs="Times New Roman"/>
                <w:bCs/>
                <w:sz w:val="20"/>
                <w:szCs w:val="20"/>
                <w:lang w:bidi="ur-PK"/>
              </w:rPr>
              <w:t xml:space="preserve">arisen </w:t>
            </w:r>
            <w:proofErr w:type="gramStart"/>
            <w:r w:rsidR="00020BF2">
              <w:rPr>
                <w:rFonts w:ascii="Times New Roman" w:hAnsi="Times New Roman" w:cs="Times New Roman"/>
                <w:bCs/>
                <w:sz w:val="20"/>
                <w:szCs w:val="20"/>
                <w:lang w:bidi="ur-PK"/>
              </w:rPr>
              <w:t xml:space="preserve">from </w:t>
            </w:r>
            <w:r w:rsidRPr="00FD7C1C">
              <w:rPr>
                <w:rFonts w:ascii="Times New Roman" w:hAnsi="Times New Roman" w:cs="Times New Roman"/>
                <w:bCs/>
                <w:sz w:val="20"/>
                <w:szCs w:val="20"/>
                <w:lang w:bidi="ur-PK"/>
              </w:rPr>
              <w:t xml:space="preserve"> information</w:t>
            </w:r>
            <w:proofErr w:type="gramEnd"/>
            <w:r w:rsidRPr="00FD7C1C">
              <w:rPr>
                <w:rFonts w:ascii="Times New Roman" w:hAnsi="Times New Roman" w:cs="Times New Roman"/>
                <w:bCs/>
                <w:sz w:val="20"/>
                <w:szCs w:val="20"/>
                <w:lang w:bidi="ur-PK"/>
              </w:rPr>
              <w:t xml:space="preserve"> gathered on the topic of education equity in the program.</w:t>
            </w:r>
          </w:p>
          <w:p w:rsidR="006C2CCC" w:rsidRPr="004B775F" w:rsidRDefault="006C2CCC" w:rsidP="00FC5455">
            <w:pPr>
              <w:pStyle w:val="Normal1"/>
              <w:numPr>
                <w:ilvl w:val="3"/>
                <w:numId w:val="17"/>
              </w:numPr>
              <w:spacing w:line="240" w:lineRule="auto"/>
              <w:contextualSpacing/>
              <w:rPr>
                <w:rFonts w:ascii="Calibri" w:hAnsi="Calibri"/>
              </w:rPr>
            </w:pPr>
            <w:r w:rsidRPr="00FD7C1C">
              <w:rPr>
                <w:rFonts w:ascii="Times New Roman" w:hAnsi="Times New Roman" w:cs="Times New Roman"/>
                <w:sz w:val="20"/>
                <w:szCs w:val="20"/>
              </w:rPr>
              <w:t xml:space="preserve">I can express and justify a clear personal perspective </w:t>
            </w:r>
            <w:r w:rsidR="00C77569">
              <w:rPr>
                <w:rFonts w:ascii="Times New Roman" w:hAnsi="Times New Roman" w:cs="Times New Roman"/>
                <w:sz w:val="20"/>
                <w:szCs w:val="20"/>
              </w:rPr>
              <w:t xml:space="preserve"> after hearing the views of experts </w:t>
            </w:r>
            <w:r w:rsidRPr="00FD7C1C">
              <w:rPr>
                <w:rFonts w:ascii="Times New Roman" w:hAnsi="Times New Roman" w:cs="Times New Roman"/>
                <w:sz w:val="20"/>
                <w:szCs w:val="20"/>
              </w:rPr>
              <w:t xml:space="preserve">on topics related to </w:t>
            </w:r>
            <w:r w:rsidR="00C77569">
              <w:rPr>
                <w:rFonts w:ascii="Times New Roman" w:hAnsi="Times New Roman" w:cs="Times New Roman"/>
                <w:sz w:val="20"/>
                <w:szCs w:val="20"/>
              </w:rPr>
              <w:t xml:space="preserve">education equity as </w:t>
            </w:r>
            <w:r w:rsidRPr="00FD7C1C">
              <w:rPr>
                <w:rFonts w:ascii="Times New Roman" w:hAnsi="Times New Roman" w:cs="Times New Roman"/>
                <w:sz w:val="20"/>
                <w:szCs w:val="20"/>
              </w:rPr>
              <w:t xml:space="preserve">a </w:t>
            </w:r>
            <w:r w:rsidR="00C77569">
              <w:rPr>
                <w:rFonts w:ascii="Times New Roman" w:hAnsi="Times New Roman" w:cs="Times New Roman"/>
                <w:sz w:val="20"/>
                <w:szCs w:val="20"/>
              </w:rPr>
              <w:t xml:space="preserve">local, regional or </w:t>
            </w:r>
            <w:r w:rsidRPr="00FD7C1C">
              <w:rPr>
                <w:rFonts w:ascii="Times New Roman" w:hAnsi="Times New Roman" w:cs="Times New Roman"/>
                <w:sz w:val="20"/>
                <w:szCs w:val="20"/>
              </w:rPr>
              <w:t>global issue in a blog posting</w:t>
            </w:r>
            <w:r w:rsidR="00C77569">
              <w:rPr>
                <w:rFonts w:ascii="Times New Roman" w:hAnsi="Times New Roman" w:cs="Times New Roman"/>
                <w:sz w:val="20"/>
                <w:szCs w:val="20"/>
              </w:rPr>
              <w:t>.</w:t>
            </w:r>
            <w:r w:rsidRPr="00FD7C1C">
              <w:rPr>
                <w:rFonts w:ascii="Times New Roman" w:hAnsi="Times New Roman" w:cs="Times New Roman"/>
                <w:color w:val="FF0000"/>
                <w:sz w:val="20"/>
                <w:szCs w:val="20"/>
              </w:rPr>
              <w:t>(</w:t>
            </w:r>
            <w:r w:rsidRPr="00FD7C1C">
              <w:rPr>
                <w:rFonts w:ascii="Times New Roman" w:hAnsi="Times New Roman" w:cs="Times New Roman"/>
                <w:b/>
                <w:color w:val="FF0000"/>
                <w:sz w:val="20"/>
                <w:szCs w:val="20"/>
              </w:rPr>
              <w:t>GLOBAL COMPETENCY</w:t>
            </w:r>
            <w:r w:rsidRPr="00FD7C1C">
              <w:rPr>
                <w:rFonts w:ascii="Times New Roman" w:hAnsi="Times New Roman" w:cs="Times New Roman"/>
                <w:color w:val="FF0000"/>
                <w:sz w:val="20"/>
                <w:szCs w:val="20"/>
              </w:rPr>
              <w:t>)</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6C2CCC" w:rsidRDefault="006C2CCC" w:rsidP="0033797F">
            <w:pPr>
              <w:spacing w:before="60" w:after="60"/>
              <w:ind w:left="144"/>
              <w:rPr>
                <w:rFonts w:ascii="Times New Roman" w:hAnsi="Times New Roman" w:cs="Times New Roman"/>
                <w:noProof/>
                <w:sz w:val="20"/>
                <w:szCs w:val="20"/>
                <w:lang w:eastAsia="zh-CN"/>
              </w:rPr>
            </w:pPr>
            <w:r w:rsidRPr="002609F8">
              <w:rPr>
                <w:rFonts w:ascii="Times New Roman" w:hAnsi="Times New Roman" w:cs="Times New Roman"/>
                <w:noProof/>
                <w:sz w:val="20"/>
                <w:szCs w:val="20"/>
                <w:lang w:eastAsia="zh-CN"/>
              </w:rPr>
              <w:t>Vocabulary and language chunks</w:t>
            </w:r>
            <w:r>
              <w:rPr>
                <w:rFonts w:ascii="Times New Roman" w:hAnsi="Times New Roman" w:cs="Times New Roman"/>
                <w:noProof/>
                <w:sz w:val="20"/>
                <w:szCs w:val="20"/>
                <w:lang w:eastAsia="zh-CN"/>
              </w:rPr>
              <w:t xml:space="preserve"> include, but are not limited</w:t>
            </w:r>
            <w:r w:rsidRPr="002609F8">
              <w:rPr>
                <w:rFonts w:ascii="Times New Roman" w:hAnsi="Times New Roman" w:cs="Times New Roman"/>
                <w:noProof/>
                <w:sz w:val="20"/>
                <w:szCs w:val="20"/>
                <w:lang w:eastAsia="zh-CN"/>
              </w:rPr>
              <w:t xml:space="preserve"> to:</w:t>
            </w:r>
          </w:p>
          <w:p w:rsidR="006C2CCC" w:rsidRPr="00F85BFA" w:rsidRDefault="006C2CCC" w:rsidP="006C2CCC">
            <w:pPr>
              <w:pStyle w:val="ListParagraph"/>
              <w:numPr>
                <w:ilvl w:val="0"/>
                <w:numId w:val="15"/>
              </w:numPr>
              <w:spacing w:before="60" w:after="60"/>
              <w:rPr>
                <w:rFonts w:ascii="Calibri" w:hAnsi="Calibri"/>
                <w:sz w:val="22"/>
                <w:szCs w:val="22"/>
              </w:rPr>
            </w:pPr>
            <w:r w:rsidRPr="00AD2DFA">
              <w:rPr>
                <w:rFonts w:ascii="Times New Roman" w:hAnsi="Times New Roman" w:cs="Times New Roman"/>
                <w:noProof/>
                <w:sz w:val="20"/>
                <w:szCs w:val="20"/>
                <w:lang w:eastAsia="zh-CN"/>
              </w:rPr>
              <w:t>Topical vocabulary/language chunks</w:t>
            </w:r>
            <w:r w:rsidR="00020BF2">
              <w:rPr>
                <w:rFonts w:ascii="Times New Roman" w:hAnsi="Times New Roman" w:cs="Times New Roman"/>
                <w:noProof/>
                <w:sz w:val="20"/>
                <w:szCs w:val="20"/>
                <w:lang w:eastAsia="zh-CN"/>
              </w:rPr>
              <w:t xml:space="preserve"> from lessons 1-6</w:t>
            </w:r>
          </w:p>
          <w:p w:rsidR="00F85BFA" w:rsidRDefault="00F85BFA" w:rsidP="00F85BFA">
            <w:pPr>
              <w:pStyle w:val="ListParagraph"/>
              <w:numPr>
                <w:ilvl w:val="0"/>
                <w:numId w:val="33"/>
              </w:numPr>
              <w:ind w:left="343" w:hanging="343"/>
              <w:rPr>
                <w:rFonts w:ascii="Times New Roman" w:hAnsi="Times New Roman" w:cs="Times New Roman"/>
                <w:sz w:val="20"/>
                <w:szCs w:val="20"/>
              </w:rPr>
            </w:pPr>
            <w:r w:rsidRPr="001F2EF2">
              <w:rPr>
                <w:rFonts w:ascii="Times New Roman" w:hAnsi="Times New Roman" w:cs="Times New Roman"/>
                <w:sz w:val="20"/>
                <w:szCs w:val="20"/>
              </w:rPr>
              <w:t>Language used to express and support an opinion</w:t>
            </w:r>
          </w:p>
          <w:p w:rsidR="00F85BFA" w:rsidRDefault="00F85BFA" w:rsidP="00F85BFA">
            <w:pPr>
              <w:pStyle w:val="ListParagraph"/>
              <w:ind w:left="343" w:hanging="343"/>
              <w:rPr>
                <w:rFonts w:ascii="Times New Roman" w:hAnsi="Times New Roman" w:cs="Times New Roman"/>
                <w:i/>
                <w:color w:val="000000"/>
                <w:sz w:val="20"/>
                <w:szCs w:val="20"/>
              </w:rPr>
            </w:pPr>
            <w:r>
              <w:rPr>
                <w:rFonts w:ascii="Times New Roman" w:hAnsi="Times New Roman" w:cs="Times New Roman"/>
                <w:i/>
                <w:sz w:val="20"/>
                <w:szCs w:val="20"/>
              </w:rPr>
              <w:t xml:space="preserve">       </w:t>
            </w:r>
            <w:r w:rsidRPr="001F2EF2">
              <w:rPr>
                <w:rFonts w:ascii="Times New Roman" w:hAnsi="Times New Roman" w:cs="Times New Roman"/>
                <w:i/>
                <w:sz w:val="20"/>
                <w:szCs w:val="20"/>
              </w:rPr>
              <w:t>(</w:t>
            </w:r>
            <w:r w:rsidRPr="001F2EF2">
              <w:rPr>
                <w:rFonts w:ascii="Times New Roman" w:hAnsi="Times New Roman" w:cs="Times New Roman"/>
                <w:i/>
                <w:color w:val="000000"/>
                <w:sz w:val="20"/>
                <w:szCs w:val="20"/>
              </w:rPr>
              <w:t>I think / consider / find / feel / believe / suppose / presume / assume that ...I have evidence to support that/ My opinion is based on…/The evidence is clear that…</w:t>
            </w:r>
            <w:r w:rsidRPr="000E1C9F">
              <w:rPr>
                <w:rFonts w:ascii="Times New Roman" w:hAnsi="Times New Roman" w:cs="Times New Roman"/>
                <w:sz w:val="20"/>
                <w:szCs w:val="20"/>
              </w:rPr>
              <w:t xml:space="preserve"> </w:t>
            </w:r>
            <w:r w:rsidRPr="000E1C9F">
              <w:rPr>
                <w:rStyle w:val="Emphasis"/>
                <w:rFonts w:ascii="Times New Roman" w:hAnsi="Times New Roman" w:cs="Times New Roman"/>
                <w:sz w:val="20"/>
                <w:szCs w:val="20"/>
              </w:rPr>
              <w:t>You ma</w:t>
            </w:r>
            <w:r>
              <w:rPr>
                <w:rStyle w:val="Emphasis"/>
                <w:rFonts w:ascii="Times New Roman" w:hAnsi="Times New Roman" w:cs="Times New Roman"/>
                <w:sz w:val="20"/>
                <w:szCs w:val="20"/>
              </w:rPr>
              <w:t>y think I’m exaggerating, but…/</w:t>
            </w:r>
            <w:r>
              <w:rPr>
                <w:rFonts w:ascii="Times New Roman" w:eastAsia="Times New Roman" w:hAnsi="Times New Roman" w:cs="Times New Roman"/>
                <w:i/>
                <w:iCs/>
                <w:sz w:val="20"/>
                <w:szCs w:val="20"/>
              </w:rPr>
              <w:t>You would be amazed that…/</w:t>
            </w:r>
            <w:r w:rsidRPr="001F2EF2">
              <w:rPr>
                <w:rFonts w:ascii="Times New Roman" w:hAnsi="Times New Roman" w:cs="Times New Roman"/>
                <w:i/>
                <w:color w:val="000000"/>
                <w:sz w:val="20"/>
                <w:szCs w:val="20"/>
              </w:rPr>
              <w:t>)</w:t>
            </w:r>
          </w:p>
          <w:p w:rsidR="006C2CCC" w:rsidRPr="004B775F" w:rsidRDefault="006C2CCC" w:rsidP="006C2CCC">
            <w:pPr>
              <w:pStyle w:val="ListParagraph"/>
              <w:numPr>
                <w:ilvl w:val="0"/>
                <w:numId w:val="15"/>
              </w:numPr>
              <w:spacing w:before="60" w:after="60"/>
              <w:rPr>
                <w:rFonts w:ascii="Calibri" w:hAnsi="Calibri"/>
                <w:sz w:val="22"/>
                <w:szCs w:val="22"/>
              </w:rPr>
            </w:pPr>
            <w:r w:rsidRPr="004B775F">
              <w:rPr>
                <w:rFonts w:ascii="Times New Roman" w:hAnsi="Times New Roman"/>
                <w:sz w:val="20"/>
                <w:szCs w:val="20"/>
              </w:rPr>
              <w:t>Vocabulary in Reflective Blog Word Bank</w:t>
            </w: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F85BFA" w:rsidRPr="00F85BFA" w:rsidRDefault="00F85BFA" w:rsidP="006C2CCC">
            <w:pPr>
              <w:pStyle w:val="ListParagraph"/>
              <w:numPr>
                <w:ilvl w:val="0"/>
                <w:numId w:val="15"/>
              </w:numPr>
              <w:spacing w:before="60" w:after="60"/>
              <w:rPr>
                <w:rFonts w:ascii="Times New Roman" w:hAnsi="Times New Roman" w:cs="Times New Roman"/>
                <w:sz w:val="20"/>
                <w:szCs w:val="20"/>
              </w:rPr>
            </w:pPr>
            <w:r w:rsidRPr="00F85BFA">
              <w:rPr>
                <w:rFonts w:ascii="Times New Roman" w:hAnsi="Times New Roman" w:cs="Times New Roman"/>
                <w:sz w:val="20"/>
                <w:szCs w:val="20"/>
              </w:rPr>
              <w:t>Questions created for education experts to be used in lesson 8</w:t>
            </w:r>
          </w:p>
          <w:p w:rsidR="006C2CCC" w:rsidRPr="004B775F" w:rsidRDefault="00AD06A0" w:rsidP="006C2CCC">
            <w:pPr>
              <w:pStyle w:val="ListParagraph"/>
              <w:numPr>
                <w:ilvl w:val="0"/>
                <w:numId w:val="15"/>
              </w:numPr>
              <w:spacing w:before="60" w:after="60"/>
              <w:rPr>
                <w:rFonts w:ascii="Calibri" w:hAnsi="Calibri"/>
                <w:sz w:val="22"/>
                <w:szCs w:val="22"/>
              </w:rPr>
            </w:pPr>
            <w:r>
              <w:rPr>
                <w:rFonts w:ascii="Times New Roman" w:hAnsi="Times New Roman" w:cs="Times New Roman"/>
                <w:sz w:val="20"/>
                <w:szCs w:val="20"/>
              </w:rPr>
              <w:t>Blog entries</w:t>
            </w:r>
            <w:r w:rsidR="006C2CCC" w:rsidRPr="004B775F">
              <w:rPr>
                <w:rFonts w:ascii="Times New Roman" w:hAnsi="Times New Roman" w:cs="Times New Roman"/>
                <w:sz w:val="20"/>
                <w:szCs w:val="20"/>
              </w:rPr>
              <w:t xml:space="preserve"> </w:t>
            </w:r>
          </w:p>
        </w:tc>
      </w:tr>
      <w:tr w:rsidR="006C2CCC" w:rsidRPr="00276A6B" w:rsidTr="0033797F">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6C2CCC" w:rsidRPr="00276A6B" w:rsidRDefault="006C2CCC" w:rsidP="0033797F">
            <w:pPr>
              <w:spacing w:before="120"/>
              <w:ind w:left="72"/>
              <w:rPr>
                <w:rFonts w:ascii="Calibri" w:hAnsi="Calibri" w:cs="Arial (Body CS)"/>
                <w:i/>
                <w:sz w:val="18"/>
                <w:szCs w:val="18"/>
              </w:rPr>
            </w:pPr>
            <w:r w:rsidRPr="00887BBA">
              <w:rPr>
                <w:rFonts w:ascii="Century Gothic" w:hAnsi="Century Gothic" w:cs="Times New Roman (Body CS)"/>
                <w:b/>
                <w:bCs/>
                <w:color w:val="27276F"/>
                <w:spacing w:val="2"/>
                <w:sz w:val="20"/>
                <w:szCs w:val="22"/>
              </w:rPr>
              <w:t>Learning Experiences</w:t>
            </w:r>
          </w:p>
        </w:tc>
      </w:tr>
      <w:tr w:rsidR="006C2CCC" w:rsidRPr="004E6D45" w:rsidTr="0033797F">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6C2CCC" w:rsidRDefault="006C2CCC" w:rsidP="0033797F">
            <w:pPr>
              <w:widowControl w:val="0"/>
              <w:spacing w:before="60" w:after="60"/>
              <w:rPr>
                <w:rFonts w:ascii="Times New Roman" w:hAnsi="Times New Roman" w:cs="Times New Roman"/>
                <w:b/>
                <w:color w:val="FF0000"/>
                <w:sz w:val="20"/>
                <w:szCs w:val="20"/>
              </w:rPr>
            </w:pPr>
            <w:r w:rsidRPr="00F61739">
              <w:rPr>
                <w:rFonts w:ascii="Times New Roman" w:hAnsi="Times New Roman" w:cs="Times New Roman"/>
                <w:b/>
                <w:color w:val="FF0000"/>
                <w:sz w:val="20"/>
                <w:szCs w:val="20"/>
              </w:rPr>
              <w:t>LEARNERS</w:t>
            </w:r>
          </w:p>
          <w:p w:rsidR="001A5936" w:rsidRDefault="001A5936" w:rsidP="001A5936">
            <w:pPr>
              <w:pStyle w:val="ListParagraph"/>
              <w:numPr>
                <w:ilvl w:val="0"/>
                <w:numId w:val="27"/>
              </w:numPr>
              <w:ind w:left="345" w:hanging="345"/>
              <w:rPr>
                <w:rFonts w:ascii="Times New Roman" w:hAnsi="Times New Roman" w:cs="Times New Roman"/>
                <w:bCs/>
                <w:sz w:val="20"/>
                <w:szCs w:val="20"/>
                <w:lang w:bidi="ur-PK"/>
              </w:rPr>
            </w:pPr>
            <w:r w:rsidRPr="00883AF1">
              <w:rPr>
                <w:rFonts w:ascii="Times New Roman" w:hAnsi="Times New Roman" w:cs="Times New Roman"/>
                <w:bCs/>
                <w:sz w:val="20"/>
                <w:szCs w:val="20"/>
                <w:lang w:bidi="ur-PK"/>
              </w:rPr>
              <w:t>Create addition</w:t>
            </w:r>
            <w:r>
              <w:rPr>
                <w:rFonts w:ascii="Times New Roman" w:hAnsi="Times New Roman" w:cs="Times New Roman"/>
                <w:bCs/>
                <w:sz w:val="20"/>
                <w:szCs w:val="20"/>
                <w:lang w:bidi="ur-PK"/>
              </w:rPr>
              <w:t>al</w:t>
            </w:r>
            <w:r w:rsidRPr="00883AF1">
              <w:rPr>
                <w:rFonts w:ascii="Times New Roman" w:hAnsi="Times New Roman" w:cs="Times New Roman"/>
                <w:bCs/>
                <w:sz w:val="20"/>
                <w:szCs w:val="20"/>
                <w:lang w:bidi="ur-PK"/>
              </w:rPr>
              <w:t xml:space="preserve"> questions for onsite experts invited to present on day 8 that may not have been addressed by virtual experts</w:t>
            </w:r>
            <w:r>
              <w:rPr>
                <w:rFonts w:ascii="Times New Roman" w:hAnsi="Times New Roman" w:cs="Times New Roman"/>
                <w:bCs/>
                <w:sz w:val="20"/>
                <w:szCs w:val="20"/>
                <w:lang w:bidi="ur-PK"/>
              </w:rPr>
              <w:t xml:space="preserve"> or that have arisen based on information gathered on the topic of education equity in the program</w:t>
            </w:r>
          </w:p>
          <w:p w:rsidR="001A5936" w:rsidRPr="00B570BA" w:rsidRDefault="001A5936" w:rsidP="001A5936">
            <w:pPr>
              <w:numPr>
                <w:ilvl w:val="0"/>
                <w:numId w:val="14"/>
              </w:numPr>
              <w:textAlignment w:val="baseline"/>
              <w:rPr>
                <w:rFonts w:ascii="Calibri" w:hAnsi="Calibri"/>
              </w:rPr>
            </w:pPr>
            <w:r>
              <w:rPr>
                <w:rFonts w:ascii="Times New Roman" w:hAnsi="Times New Roman" w:cs="Times New Roman"/>
                <w:sz w:val="20"/>
                <w:szCs w:val="20"/>
              </w:rPr>
              <w:t>Compose a blog posting that reflects their opinion based upon the information obtained from experts about whether or not the solutions they have proposed to address various barriers to education equity will be effective in light</w:t>
            </w:r>
            <w:r w:rsidR="00C77569">
              <w:rPr>
                <w:rFonts w:ascii="Times New Roman" w:hAnsi="Times New Roman" w:cs="Times New Roman"/>
                <w:sz w:val="20"/>
                <w:szCs w:val="20"/>
              </w:rPr>
              <w:t xml:space="preserve"> </w:t>
            </w:r>
            <w:r>
              <w:rPr>
                <w:rFonts w:ascii="Times New Roman" w:hAnsi="Times New Roman" w:cs="Times New Roman"/>
                <w:sz w:val="20"/>
                <w:szCs w:val="20"/>
              </w:rPr>
              <w:t>of cultural perspectives held by local Indian/Pakistani communities in different regions of the country.</w:t>
            </w:r>
          </w:p>
          <w:p w:rsidR="006C2CCC" w:rsidRDefault="001A5936" w:rsidP="00C77569">
            <w:pPr>
              <w:ind w:left="360"/>
              <w:textAlignment w:val="baseline"/>
              <w:rPr>
                <w:rFonts w:ascii="Times New Roman" w:hAnsi="Times New Roman" w:cs="Times New Roman"/>
                <w:sz w:val="20"/>
                <w:szCs w:val="20"/>
              </w:rPr>
            </w:pPr>
            <w:r w:rsidRPr="00603239">
              <w:rPr>
                <w:rFonts w:ascii="Times New Roman" w:hAnsi="Times New Roman"/>
                <w:i/>
                <w:iCs/>
                <w:color w:val="000000"/>
                <w:sz w:val="20"/>
                <w:szCs w:val="20"/>
              </w:rPr>
              <w:t> </w:t>
            </w:r>
            <w:r>
              <w:rPr>
                <w:rFonts w:ascii="Times New Roman" w:hAnsi="Times New Roman" w:cs="Times New Roman"/>
                <w:sz w:val="20"/>
                <w:szCs w:val="20"/>
              </w:rPr>
              <w:t>*</w:t>
            </w:r>
            <w:r w:rsidRPr="00EE40D8">
              <w:rPr>
                <w:rFonts w:ascii="Times New Roman" w:hAnsi="Times New Roman" w:cs="Times New Roman"/>
                <w:b/>
                <w:sz w:val="20"/>
                <w:szCs w:val="20"/>
              </w:rPr>
              <w:t>Differentiation of Process</w:t>
            </w:r>
            <w:r>
              <w:rPr>
                <w:rFonts w:ascii="Times New Roman" w:hAnsi="Times New Roman" w:cs="Times New Roman"/>
                <w:sz w:val="20"/>
                <w:szCs w:val="20"/>
              </w:rPr>
              <w:t>: use teacher-created guiding questions to compose blog posting</w:t>
            </w:r>
          </w:p>
          <w:p w:rsidR="00C77569" w:rsidRDefault="00C77569" w:rsidP="00C77569">
            <w:pPr>
              <w:ind w:left="360"/>
              <w:textAlignment w:val="baseline"/>
              <w:rPr>
                <w:rFonts w:ascii="Times New Roman" w:hAnsi="Times New Roman" w:cs="Times New Roman"/>
                <w:sz w:val="20"/>
                <w:szCs w:val="20"/>
              </w:rPr>
            </w:pPr>
          </w:p>
          <w:p w:rsidR="00C77569" w:rsidRDefault="00C77569" w:rsidP="00C77569">
            <w:pPr>
              <w:textAlignment w:val="baseline"/>
              <w:rPr>
                <w:rFonts w:ascii="Century Gothic" w:hAnsi="Century Gothic" w:cs="Times New Roman (Body CS)"/>
                <w:b/>
                <w:bCs/>
                <w:color w:val="27276F"/>
                <w:spacing w:val="2"/>
                <w:sz w:val="20"/>
                <w:szCs w:val="22"/>
              </w:rPr>
            </w:pPr>
            <w:r>
              <w:rPr>
                <w:rFonts w:ascii="Century Gothic" w:hAnsi="Century Gothic" w:cs="Times New Roman (Body CS)"/>
                <w:b/>
                <w:bCs/>
                <w:color w:val="27276F"/>
                <w:spacing w:val="2"/>
                <w:sz w:val="20"/>
                <w:szCs w:val="22"/>
              </w:rPr>
              <w:t>Materials Needed</w:t>
            </w:r>
          </w:p>
          <w:p w:rsidR="00C77569" w:rsidRPr="00C77569" w:rsidRDefault="00C77569" w:rsidP="00C77569">
            <w:pPr>
              <w:pStyle w:val="ListParagraph"/>
              <w:numPr>
                <w:ilvl w:val="0"/>
                <w:numId w:val="42"/>
              </w:numPr>
              <w:textAlignment w:val="baseline"/>
              <w:rPr>
                <w:rFonts w:ascii="Times New Roman" w:hAnsi="Times New Roman" w:cs="Times New Roman"/>
                <w:sz w:val="20"/>
                <w:szCs w:val="20"/>
              </w:rPr>
            </w:pPr>
            <w:r>
              <w:rPr>
                <w:rFonts w:ascii="Times New Roman" w:hAnsi="Times New Roman" w:cs="Times New Roman"/>
                <w:sz w:val="20"/>
                <w:szCs w:val="20"/>
              </w:rPr>
              <w:t xml:space="preserve">Reflective Blog </w:t>
            </w:r>
            <w:proofErr w:type="spellStart"/>
            <w:r>
              <w:rPr>
                <w:rFonts w:ascii="Times New Roman" w:hAnsi="Times New Roman" w:cs="Times New Roman"/>
                <w:sz w:val="20"/>
                <w:szCs w:val="20"/>
              </w:rPr>
              <w:t>Wordbank</w:t>
            </w:r>
            <w:proofErr w:type="spellEnd"/>
          </w:p>
          <w:p w:rsidR="00C77569" w:rsidRPr="00AE51D3" w:rsidRDefault="00C77569" w:rsidP="00C77569">
            <w:pPr>
              <w:pStyle w:val="ListParagraph"/>
              <w:pBdr>
                <w:top w:val="single" w:sz="6" w:space="8" w:color="CCCCCC"/>
                <w:left w:val="single" w:sz="6" w:space="8" w:color="CCCCCC"/>
                <w:bottom w:val="single" w:sz="6" w:space="0" w:color="CCCCCC"/>
                <w:right w:val="single" w:sz="6" w:space="8" w:color="CCCCCC"/>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eastAsia="Times New Roman" w:hAnsi="Times New Roman" w:cs="Times New Roman"/>
                <w:b/>
                <w:color w:val="C00000"/>
                <w:sz w:val="20"/>
                <w:szCs w:val="20"/>
                <w:shd w:val="clear" w:color="auto" w:fill="FFFFFF"/>
              </w:rPr>
            </w:pPr>
            <w:r w:rsidRPr="00AE51D3">
              <w:rPr>
                <w:rFonts w:ascii="Times New Roman" w:eastAsia="Times New Roman" w:hAnsi="Times New Roman" w:cs="Times New Roman"/>
                <w:b/>
                <w:color w:val="3A3F51"/>
                <w:sz w:val="20"/>
                <w:szCs w:val="20"/>
                <w:shd w:val="clear" w:color="auto" w:fill="FFFFFF"/>
              </w:rPr>
              <w:t xml:space="preserve">NOTE: </w:t>
            </w:r>
            <w:r w:rsidRPr="00AE51D3">
              <w:rPr>
                <w:rFonts w:ascii="Times New Roman" w:eastAsia="Times New Roman" w:hAnsi="Times New Roman" w:cs="Times New Roman"/>
                <w:b/>
                <w:color w:val="C00000"/>
                <w:sz w:val="20"/>
                <w:szCs w:val="20"/>
                <w:shd w:val="clear" w:color="auto" w:fill="FFFFFF"/>
              </w:rPr>
              <w:t>Lesson-specific resources containing all links to materials used, including instructional materials created by teachers, will also be provided to site visitors and will be available on the program website http://keansgei.wixsite.com/startalk2018 as a resource for STARTALK Programs.</w:t>
            </w:r>
          </w:p>
          <w:p w:rsidR="00C77569" w:rsidRPr="004E6D45" w:rsidRDefault="00C77569" w:rsidP="00C77569">
            <w:pPr>
              <w:ind w:left="360"/>
              <w:textAlignment w:val="baseline"/>
              <w:rPr>
                <w:rFonts w:ascii="Calibri" w:hAnsi="Calibri"/>
                <w:sz w:val="22"/>
                <w:szCs w:val="22"/>
              </w:rPr>
            </w:pPr>
          </w:p>
        </w:tc>
      </w:tr>
    </w:tbl>
    <w:p w:rsidR="00C77569" w:rsidRPr="00C77569" w:rsidRDefault="000534A3" w:rsidP="00C77569">
      <w:pPr>
        <w:spacing w:before="60" w:after="120" w:line="216" w:lineRule="auto"/>
        <w:rPr>
          <w:rFonts w:ascii="Calibri" w:hAnsi="Calibri"/>
          <w:color w:val="0070C0"/>
          <w:sz w:val="20"/>
          <w:szCs w:val="20"/>
        </w:rPr>
      </w:pPr>
      <w:r w:rsidRPr="00C77569">
        <w:rPr>
          <w:rFonts w:ascii="Century Gothic" w:hAnsi="Century Gothic" w:cs="Times New Roman (Body CS)"/>
          <w:b/>
          <w:bCs/>
          <w:color w:val="C00000"/>
          <w:spacing w:val="2"/>
          <w:szCs w:val="22"/>
        </w:rPr>
        <w:t xml:space="preserve">Post-Lesson </w:t>
      </w:r>
      <w:r w:rsidR="002742E8" w:rsidRPr="00C77569">
        <w:rPr>
          <w:rFonts w:ascii="Century Gothic" w:hAnsi="Century Gothic" w:cs="Times New Roman (Body CS)"/>
          <w:b/>
          <w:bCs/>
          <w:color w:val="C00000"/>
          <w:spacing w:val="2"/>
          <w:szCs w:val="22"/>
        </w:rPr>
        <w:t>Reflection</w:t>
      </w:r>
      <w:r w:rsidR="00C77569" w:rsidRPr="00C77569">
        <w:rPr>
          <w:rFonts w:ascii="Century Gothic" w:hAnsi="Century Gothic" w:cs="Times New Roman (Body CS)"/>
          <w:b/>
          <w:bCs/>
          <w:color w:val="C00000"/>
          <w:spacing w:val="2"/>
          <w:szCs w:val="22"/>
        </w:rPr>
        <w:t xml:space="preserve">: </w:t>
      </w:r>
      <w:r w:rsidR="002742E8" w:rsidRPr="00C77569">
        <w:rPr>
          <w:rFonts w:ascii="Century Gothic" w:hAnsi="Century Gothic" w:cs="Times New Roman (Body CS)"/>
          <w:b/>
          <w:bCs/>
          <w:color w:val="C00000"/>
          <w:spacing w:val="2"/>
          <w:szCs w:val="22"/>
        </w:rPr>
        <w:t xml:space="preserve"> </w:t>
      </w:r>
      <w:r w:rsidR="00C77569" w:rsidRPr="00C77569">
        <w:rPr>
          <w:rFonts w:ascii="Calibri" w:hAnsi="Calibri"/>
          <w:color w:val="0070C0"/>
          <w:sz w:val="20"/>
          <w:szCs w:val="20"/>
        </w:rPr>
        <w:t xml:space="preserve">What </w:t>
      </w:r>
      <w:proofErr w:type="gramStart"/>
      <w:r w:rsidR="00C77569" w:rsidRPr="00C77569">
        <w:rPr>
          <w:rFonts w:ascii="Calibri" w:hAnsi="Calibri"/>
          <w:color w:val="0070C0"/>
          <w:sz w:val="20"/>
          <w:szCs w:val="20"/>
        </w:rPr>
        <w:t>were</w:t>
      </w:r>
      <w:proofErr w:type="gramEnd"/>
      <w:r w:rsidR="00C77569" w:rsidRPr="00C77569">
        <w:rPr>
          <w:rFonts w:ascii="Calibri" w:hAnsi="Calibri"/>
          <w:color w:val="0070C0"/>
          <w:sz w:val="20"/>
          <w:szCs w:val="20"/>
        </w:rPr>
        <w:t xml:space="preserve"> the strength of the lesson? Which activities helped to maximize the learning?  Did all learners meet the goals of the lesson?  Why or why not?</w:t>
      </w:r>
    </w:p>
    <w:sectPr w:rsidR="00C77569" w:rsidRPr="00C77569" w:rsidSect="00D06DC1">
      <w:footerReference w:type="even" r:id="rId14"/>
      <w:footerReference w:type="default" r:id="rId15"/>
      <w:pgSz w:w="15840" w:h="12240" w:orient="landscape"/>
      <w:pgMar w:top="1152" w:right="720" w:bottom="1152" w:left="72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7A0" w:rsidRDefault="003F07A0" w:rsidP="00951536">
      <w:r>
        <w:separator/>
      </w:r>
    </w:p>
  </w:endnote>
  <w:endnote w:type="continuationSeparator" w:id="0">
    <w:p w:rsidR="003F07A0" w:rsidRDefault="003F07A0" w:rsidP="009515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dy CS)">
    <w:charset w:val="00"/>
    <w:family w:val="roman"/>
    <w:pitch w:val="default"/>
    <w:sig w:usb0="00000000" w:usb1="00000000" w:usb2="00000000" w:usb3="00000000" w:csb0="00000000" w:csb1="00000000"/>
  </w:font>
  <w:font w:name="Arial (Body CS)">
    <w:altName w:val="Arial"/>
    <w:charset w:val="00"/>
    <w:family w:val="roman"/>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F02" w:rsidRPr="007D14A8" w:rsidRDefault="00466E15" w:rsidP="00402B98">
    <w:pPr>
      <w:pStyle w:val="Footer"/>
      <w:framePr w:wrap="none" w:vAnchor="text" w:hAnchor="margin" w:xAlign="right" w:y="1"/>
      <w:rPr>
        <w:rStyle w:val="PageNumber"/>
        <w:sz w:val="18"/>
      </w:rPr>
    </w:pPr>
    <w:r w:rsidRPr="007D14A8">
      <w:rPr>
        <w:rStyle w:val="PageNumber"/>
        <w:sz w:val="18"/>
      </w:rPr>
      <w:fldChar w:fldCharType="begin"/>
    </w:r>
    <w:r w:rsidR="00B54F02" w:rsidRPr="007D14A8">
      <w:rPr>
        <w:rStyle w:val="PageNumber"/>
        <w:sz w:val="18"/>
      </w:rPr>
      <w:instrText xml:space="preserve">PAGE  </w:instrText>
    </w:r>
    <w:r w:rsidRPr="007D14A8">
      <w:rPr>
        <w:rStyle w:val="PageNumber"/>
        <w:sz w:val="18"/>
      </w:rPr>
      <w:fldChar w:fldCharType="end"/>
    </w:r>
  </w:p>
  <w:p w:rsidR="00B54F02" w:rsidRPr="007D14A8" w:rsidRDefault="00B54F02" w:rsidP="003E3F46">
    <w:pPr>
      <w:pStyle w:val="Footer"/>
      <w:ind w:right="360"/>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EA7" w:rsidRPr="006C7709" w:rsidRDefault="00466E15" w:rsidP="00172EA7">
    <w:pPr>
      <w:pStyle w:val="Footer"/>
      <w:framePr w:wrap="none" w:vAnchor="text" w:hAnchor="margin" w:xAlign="right" w:y="1"/>
      <w:rPr>
        <w:rStyle w:val="PageNumber"/>
        <w:rFonts w:ascii="Century Gothic" w:hAnsi="Century Gothic"/>
        <w:sz w:val="18"/>
      </w:rPr>
    </w:pPr>
    <w:r w:rsidRPr="006C7709">
      <w:rPr>
        <w:rStyle w:val="PageNumber"/>
        <w:rFonts w:ascii="Century Gothic" w:hAnsi="Century Gothic"/>
        <w:sz w:val="18"/>
      </w:rPr>
      <w:fldChar w:fldCharType="begin"/>
    </w:r>
    <w:r w:rsidR="00172EA7" w:rsidRPr="006C7709">
      <w:rPr>
        <w:rStyle w:val="PageNumber"/>
        <w:rFonts w:ascii="Century Gothic" w:hAnsi="Century Gothic"/>
        <w:sz w:val="18"/>
      </w:rPr>
      <w:instrText xml:space="preserve">PAGE  </w:instrText>
    </w:r>
    <w:r w:rsidRPr="006C7709">
      <w:rPr>
        <w:rStyle w:val="PageNumber"/>
        <w:rFonts w:ascii="Century Gothic" w:hAnsi="Century Gothic"/>
        <w:sz w:val="18"/>
      </w:rPr>
      <w:fldChar w:fldCharType="separate"/>
    </w:r>
    <w:r w:rsidR="00514925">
      <w:rPr>
        <w:rStyle w:val="PageNumber"/>
        <w:rFonts w:ascii="Century Gothic" w:hAnsi="Century Gothic"/>
        <w:noProof/>
        <w:sz w:val="18"/>
      </w:rPr>
      <w:t>1</w:t>
    </w:r>
    <w:r w:rsidRPr="006C7709">
      <w:rPr>
        <w:rStyle w:val="PageNumber"/>
        <w:rFonts w:ascii="Century Gothic" w:hAnsi="Century Gothic"/>
        <w:sz w:val="18"/>
      </w:rPr>
      <w:fldChar w:fldCharType="end"/>
    </w:r>
  </w:p>
  <w:p w:rsidR="00B54F02" w:rsidRPr="00172EA7" w:rsidRDefault="00172EA7" w:rsidP="00172EA7">
    <w:pPr>
      <w:pStyle w:val="Footer"/>
      <w:ind w:right="360"/>
      <w:rPr>
        <w:sz w:val="18"/>
      </w:rPr>
    </w:pPr>
    <w:r>
      <w:rPr>
        <w:sz w:val="18"/>
      </w:rPr>
      <w:t xml:space="preserve">STARTALK </w:t>
    </w:r>
    <w:r w:rsidR="005F1092">
      <w:rPr>
        <w:sz w:val="18"/>
      </w:rPr>
      <w:t>Learning Plan (2018)</w:t>
    </w:r>
    <w:r>
      <w:rPr>
        <w:sz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7A0" w:rsidRDefault="003F07A0" w:rsidP="00951536">
      <w:r>
        <w:separator/>
      </w:r>
    </w:p>
  </w:footnote>
  <w:footnote w:type="continuationSeparator" w:id="0">
    <w:p w:rsidR="003F07A0" w:rsidRDefault="003F07A0" w:rsidP="009515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715443DC"/>
    <w:lvl w:ilvl="0" w:tplc="04090001">
      <w:start w:val="1"/>
      <w:numFmt w:val="bullet"/>
      <w:lvlText w:val=""/>
      <w:lvlJc w:val="left"/>
      <w:pPr>
        <w:tabs>
          <w:tab w:val="num" w:pos="-345"/>
        </w:tabs>
        <w:ind w:left="375" w:hanging="360"/>
      </w:pPr>
      <w:rPr>
        <w:rFonts w:ascii="Symbol" w:hAnsi="Symbol" w:hint="default"/>
        <w:b w:val="0"/>
        <w:bCs w:val="0"/>
        <w:i w:val="0"/>
        <w:iCs w:val="0"/>
        <w:strike w:val="0"/>
        <w:color w:val="000000"/>
        <w:sz w:val="20"/>
        <w:szCs w:val="20"/>
        <w:u w:val="none"/>
      </w:rPr>
    </w:lvl>
    <w:lvl w:ilvl="1" w:tplc="1F80BC4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5A7CE2BE">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BB928896">
      <w:start w:val="1"/>
      <w:numFmt w:val="decimal"/>
      <w:lvlText w:val="%4."/>
      <w:lvlJc w:val="left"/>
      <w:pPr>
        <w:tabs>
          <w:tab w:val="num" w:pos="-2520"/>
        </w:tabs>
        <w:ind w:left="360" w:hanging="360"/>
      </w:pPr>
      <w:rPr>
        <w:rFonts w:asciiTheme="minorHAnsi" w:eastAsiaTheme="minorHAnsi" w:hAnsiTheme="minorHAnsi" w:cstheme="minorHAnsi"/>
        <w:b w:val="0"/>
        <w:bCs w:val="0"/>
        <w:i w:val="0"/>
        <w:iCs w:val="0"/>
        <w:strike w:val="0"/>
        <w:color w:val="000000"/>
        <w:sz w:val="20"/>
        <w:szCs w:val="20"/>
        <w:u w:val="none"/>
      </w:rPr>
    </w:lvl>
    <w:lvl w:ilvl="4" w:tplc="63DC7844">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1FA6788">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65EA387C">
      <w:start w:val="1"/>
      <w:numFmt w:val="decimal"/>
      <w:lvlText w:val="%7."/>
      <w:lvlJc w:val="left"/>
      <w:pPr>
        <w:tabs>
          <w:tab w:val="num" w:pos="-4665"/>
        </w:tabs>
        <w:ind w:left="375" w:hanging="360"/>
      </w:pPr>
      <w:rPr>
        <w:rFonts w:ascii="Times New Roman" w:eastAsia="Times New Roman" w:hAnsi="Times New Roman" w:cs="Times New Roman"/>
        <w:b w:val="0"/>
        <w:bCs w:val="0"/>
        <w:i w:val="0"/>
        <w:iCs w:val="0"/>
        <w:strike w:val="0"/>
        <w:color w:val="000000"/>
        <w:sz w:val="20"/>
        <w:szCs w:val="20"/>
        <w:u w:val="none"/>
      </w:rPr>
    </w:lvl>
    <w:lvl w:ilvl="7" w:tplc="5ACA4CEA">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4266B5C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
    <w:nsid w:val="00000004"/>
    <w:multiLevelType w:val="hybridMultilevel"/>
    <w:tmpl w:val="71E269E4"/>
    <w:lvl w:ilvl="0" w:tplc="FFFFFFFF">
      <w:start w:val="1"/>
      <w:numFmt w:val="decimal"/>
      <w:lvlText w:val="%1."/>
      <w:lvlJc w:val="left"/>
      <w:pPr>
        <w:tabs>
          <w:tab w:val="num" w:pos="-360"/>
        </w:tabs>
        <w:ind w:left="720" w:hanging="720"/>
      </w:pPr>
      <w:rPr>
        <w:rFonts w:ascii="Times New Roman" w:eastAsia="Times New Roman" w:hAnsi="Times New Roman" w:cs="Times New Roman"/>
        <w:b w:val="0"/>
        <w:bCs w:val="0"/>
        <w:i w:val="0"/>
        <w:iCs w:val="0"/>
        <w:strike w:val="0"/>
        <w:color w:val="000000"/>
        <w:sz w:val="20"/>
        <w:szCs w:val="20"/>
        <w:u w:val="none"/>
      </w:rPr>
    </w:lvl>
    <w:lvl w:ilvl="1" w:tplc="FFFFFFFF">
      <w:start w:val="1"/>
      <w:numFmt w:val="lowerLetter"/>
      <w:lvlText w:val="%2."/>
      <w:lvlJc w:val="left"/>
      <w:pPr>
        <w:tabs>
          <w:tab w:val="num" w:pos="-360"/>
        </w:tabs>
        <w:ind w:left="1440" w:hanging="72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360"/>
        </w:tabs>
        <w:ind w:left="2160" w:hanging="540"/>
      </w:pPr>
      <w:rPr>
        <w:rFonts w:ascii="Times New Roman" w:eastAsia="Times New Roman" w:hAnsi="Times New Roman" w:cs="Times New Roman"/>
        <w:b w:val="0"/>
        <w:bCs w:val="0"/>
        <w:i w:val="0"/>
        <w:iCs w:val="0"/>
        <w:strike w:val="0"/>
        <w:color w:val="000000"/>
        <w:sz w:val="20"/>
        <w:szCs w:val="20"/>
        <w:u w:val="none"/>
      </w:rPr>
    </w:lvl>
    <w:lvl w:ilvl="3" w:tplc="A5B245E6">
      <w:start w:val="1"/>
      <w:numFmt w:val="decimal"/>
      <w:lvlText w:val="%4."/>
      <w:lvlJc w:val="left"/>
      <w:pPr>
        <w:tabs>
          <w:tab w:val="num" w:pos="-2880"/>
        </w:tabs>
        <w:ind w:left="360" w:hanging="720"/>
      </w:pPr>
      <w:rPr>
        <w:rFonts w:ascii="Times New Roman" w:eastAsiaTheme="minorHAnsi"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360"/>
        </w:tabs>
        <w:ind w:left="3600" w:hanging="72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360"/>
        </w:tabs>
        <w:ind w:left="4320" w:hanging="54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360"/>
        </w:tabs>
        <w:ind w:left="5040" w:hanging="72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360"/>
        </w:tabs>
        <w:ind w:left="5760" w:hanging="72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360"/>
        </w:tabs>
        <w:ind w:left="6480" w:hanging="540"/>
      </w:pPr>
      <w:rPr>
        <w:rFonts w:ascii="Times New Roman" w:eastAsia="Times New Roman" w:hAnsi="Times New Roman" w:cs="Times New Roman"/>
        <w:b w:val="0"/>
        <w:bCs w:val="0"/>
        <w:i w:val="0"/>
        <w:iCs w:val="0"/>
        <w:strike w:val="0"/>
        <w:color w:val="000000"/>
        <w:sz w:val="20"/>
        <w:szCs w:val="20"/>
        <w:u w:val="none"/>
      </w:rPr>
    </w:lvl>
  </w:abstractNum>
  <w:abstractNum w:abstractNumId="2">
    <w:nsid w:val="011F35E8"/>
    <w:multiLevelType w:val="multilevel"/>
    <w:tmpl w:val="A370AA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360"/>
        </w:tabs>
        <w:ind w:left="36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20E0BA2"/>
    <w:multiLevelType w:val="hybridMultilevel"/>
    <w:tmpl w:val="676873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246406"/>
    <w:multiLevelType w:val="hybridMultilevel"/>
    <w:tmpl w:val="1ACC7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10C7003"/>
    <w:multiLevelType w:val="hybridMultilevel"/>
    <w:tmpl w:val="979228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360" w:hanging="360"/>
      </w:pPr>
    </w:lvl>
    <w:lvl w:ilvl="4" w:tplc="93627CE6">
      <w:start w:val="1"/>
      <w:numFmt w:val="lowerLetter"/>
      <w:lvlText w:val="(%5)"/>
      <w:lvlJc w:val="left"/>
      <w:pPr>
        <w:ind w:left="630" w:hanging="360"/>
      </w:pPr>
      <w:rPr>
        <w:rFonts w:hint="default"/>
      </w:r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6FA7060"/>
    <w:multiLevelType w:val="hybridMultilevel"/>
    <w:tmpl w:val="EAF4181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nsid w:val="29E90CA1"/>
    <w:multiLevelType w:val="hybridMultilevel"/>
    <w:tmpl w:val="A6046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0821AF"/>
    <w:multiLevelType w:val="hybridMultilevel"/>
    <w:tmpl w:val="DE12DAD2"/>
    <w:lvl w:ilvl="0" w:tplc="0712A1D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747325"/>
    <w:multiLevelType w:val="hybridMultilevel"/>
    <w:tmpl w:val="EF1CB46C"/>
    <w:lvl w:ilvl="0" w:tplc="04090001">
      <w:start w:val="1"/>
      <w:numFmt w:val="bullet"/>
      <w:lvlText w:val=""/>
      <w:lvlJc w:val="left"/>
      <w:pPr>
        <w:ind w:left="86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6C06A5E6">
      <w:start w:val="1"/>
      <w:numFmt w:val="bullet"/>
      <w:lvlText w:val=""/>
      <w:lvlJc w:val="left"/>
      <w:pPr>
        <w:ind w:left="360" w:hanging="360"/>
      </w:pPr>
      <w:rPr>
        <w:rFonts w:ascii="Symbol" w:hAnsi="Symbol" w:hint="default"/>
        <w:color w:val="000000" w:themeColor="text1"/>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A697CDB"/>
    <w:multiLevelType w:val="hybridMultilevel"/>
    <w:tmpl w:val="04660D1A"/>
    <w:lvl w:ilvl="0" w:tplc="EF7CF2A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7E214D"/>
    <w:multiLevelType w:val="hybridMultilevel"/>
    <w:tmpl w:val="16E840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A544EC"/>
    <w:multiLevelType w:val="hybridMultilevel"/>
    <w:tmpl w:val="C9240B6E"/>
    <w:lvl w:ilvl="0" w:tplc="4B2E7AA2">
      <w:start w:val="1"/>
      <w:numFmt w:val="decimal"/>
      <w:lvlText w:val="%1."/>
      <w:lvlJc w:val="left"/>
      <w:pPr>
        <w:ind w:left="720" w:hanging="360"/>
      </w:pPr>
      <w:rPr>
        <w:rFonts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2878B5"/>
    <w:multiLevelType w:val="hybridMultilevel"/>
    <w:tmpl w:val="21146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403E08"/>
    <w:multiLevelType w:val="hybridMultilevel"/>
    <w:tmpl w:val="5E5ECD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6C94AD9"/>
    <w:multiLevelType w:val="hybridMultilevel"/>
    <w:tmpl w:val="2526B012"/>
    <w:lvl w:ilvl="0" w:tplc="250CAA40">
      <w:start w:val="1"/>
      <w:numFmt w:val="bullet"/>
      <w:lvlText w:val=""/>
      <w:lvlJc w:val="left"/>
      <w:pPr>
        <w:ind w:left="864" w:hanging="360"/>
      </w:pPr>
      <w:rPr>
        <w:rFonts w:ascii="Calibri" w:hAnsi="Calibri" w:hint="default"/>
        <w:color w:val="A6A6A6" w:themeColor="background1" w:themeShade="A6"/>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6">
    <w:nsid w:val="46D06E1E"/>
    <w:multiLevelType w:val="hybridMultilevel"/>
    <w:tmpl w:val="A60220D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nsid w:val="4872720A"/>
    <w:multiLevelType w:val="hybridMultilevel"/>
    <w:tmpl w:val="996689A2"/>
    <w:lvl w:ilvl="0" w:tplc="667E6E1A">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8BA4B28"/>
    <w:multiLevelType w:val="hybridMultilevel"/>
    <w:tmpl w:val="A992C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9684E70"/>
    <w:multiLevelType w:val="hybridMultilevel"/>
    <w:tmpl w:val="1F5A2EF8"/>
    <w:lvl w:ilvl="0" w:tplc="0712A1D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0">
    <w:nsid w:val="49976E32"/>
    <w:multiLevelType w:val="hybridMultilevel"/>
    <w:tmpl w:val="62745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C5514BA"/>
    <w:multiLevelType w:val="hybridMultilevel"/>
    <w:tmpl w:val="9BA48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684C14"/>
    <w:multiLevelType w:val="hybridMultilevel"/>
    <w:tmpl w:val="EF0C20C4"/>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nsid w:val="4DF56663"/>
    <w:multiLevelType w:val="hybridMultilevel"/>
    <w:tmpl w:val="720A5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41275A9"/>
    <w:multiLevelType w:val="hybridMultilevel"/>
    <w:tmpl w:val="9FC84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70C32A0"/>
    <w:multiLevelType w:val="multilevel"/>
    <w:tmpl w:val="4520474E"/>
    <w:lvl w:ilvl="0">
      <w:start w:val="1"/>
      <w:numFmt w:val="decimal"/>
      <w:lvlText w:val="%1."/>
      <w:lvlJc w:val="left"/>
      <w:pPr>
        <w:tabs>
          <w:tab w:val="num" w:pos="360"/>
        </w:tabs>
        <w:ind w:left="360" w:hanging="360"/>
      </w:pPr>
      <w:rPr>
        <w:b w:val="0"/>
        <w:color w:val="auto"/>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nsid w:val="5B593F93"/>
    <w:multiLevelType w:val="hybridMultilevel"/>
    <w:tmpl w:val="55D66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DBC4CA7"/>
    <w:multiLevelType w:val="hybridMultilevel"/>
    <w:tmpl w:val="0798C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start w:val="1"/>
      <w:numFmt w:val="bullet"/>
      <w:lvlText w:val=""/>
      <w:lvlJc w:val="left"/>
      <w:pPr>
        <w:ind w:left="36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E1068E7"/>
    <w:multiLevelType w:val="hybridMultilevel"/>
    <w:tmpl w:val="9B06B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B63A1A"/>
    <w:multiLevelType w:val="hybridMultilevel"/>
    <w:tmpl w:val="54F256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FFA5344"/>
    <w:multiLevelType w:val="hybridMultilevel"/>
    <w:tmpl w:val="D7BE51C0"/>
    <w:lvl w:ilvl="0" w:tplc="667E6E1A">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31">
    <w:nsid w:val="61665F14"/>
    <w:multiLevelType w:val="hybridMultilevel"/>
    <w:tmpl w:val="75C8F2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nsid w:val="6639533A"/>
    <w:multiLevelType w:val="hybridMultilevel"/>
    <w:tmpl w:val="2CA62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86B0BD6"/>
    <w:multiLevelType w:val="hybridMultilevel"/>
    <w:tmpl w:val="68481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9FD6F26"/>
    <w:multiLevelType w:val="hybridMultilevel"/>
    <w:tmpl w:val="68EA67EC"/>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5">
    <w:nsid w:val="6B6142A4"/>
    <w:multiLevelType w:val="hybridMultilevel"/>
    <w:tmpl w:val="C2305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C611EDD"/>
    <w:multiLevelType w:val="hybridMultilevel"/>
    <w:tmpl w:val="14D6D710"/>
    <w:lvl w:ilvl="0" w:tplc="0712A1D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5D134C"/>
    <w:multiLevelType w:val="hybridMultilevel"/>
    <w:tmpl w:val="4FD62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54B02FA"/>
    <w:multiLevelType w:val="hybridMultilevel"/>
    <w:tmpl w:val="431E26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5ED55ED"/>
    <w:multiLevelType w:val="hybridMultilevel"/>
    <w:tmpl w:val="FB4E6A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97727F1"/>
    <w:multiLevelType w:val="hybridMultilevel"/>
    <w:tmpl w:val="13C6D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D7959CA"/>
    <w:multiLevelType w:val="multilevel"/>
    <w:tmpl w:val="5658DD80"/>
    <w:lvl w:ilvl="0">
      <w:start w:val="1"/>
      <w:numFmt w:val="bullet"/>
      <w:lvlText w:val="●"/>
      <w:lvlJc w:val="left"/>
      <w:pPr>
        <w:ind w:left="360" w:hanging="360"/>
      </w:pPr>
      <w:rPr>
        <w:color w:val="A6A6A6" w:themeColor="background1" w:themeShade="A6"/>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2">
    <w:nsid w:val="7F3453F9"/>
    <w:multiLevelType w:val="hybridMultilevel"/>
    <w:tmpl w:val="7BCC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20"/>
  </w:num>
  <w:num w:numId="4">
    <w:abstractNumId w:val="28"/>
  </w:num>
  <w:num w:numId="5">
    <w:abstractNumId w:val="10"/>
  </w:num>
  <w:num w:numId="6">
    <w:abstractNumId w:val="41"/>
  </w:num>
  <w:num w:numId="7">
    <w:abstractNumId w:val="30"/>
  </w:num>
  <w:num w:numId="8">
    <w:abstractNumId w:val="26"/>
  </w:num>
  <w:num w:numId="9">
    <w:abstractNumId w:val="16"/>
  </w:num>
  <w:num w:numId="10">
    <w:abstractNumId w:val="15"/>
  </w:num>
  <w:num w:numId="11">
    <w:abstractNumId w:val="17"/>
  </w:num>
  <w:num w:numId="12">
    <w:abstractNumId w:val="31"/>
  </w:num>
  <w:num w:numId="13">
    <w:abstractNumId w:val="7"/>
  </w:num>
  <w:num w:numId="14">
    <w:abstractNumId w:val="25"/>
  </w:num>
  <w:num w:numId="15">
    <w:abstractNumId w:val="27"/>
  </w:num>
  <w:num w:numId="16">
    <w:abstractNumId w:val="19"/>
  </w:num>
  <w:num w:numId="17">
    <w:abstractNumId w:val="18"/>
  </w:num>
  <w:num w:numId="18">
    <w:abstractNumId w:val="3"/>
  </w:num>
  <w:num w:numId="19">
    <w:abstractNumId w:val="1"/>
  </w:num>
  <w:num w:numId="20">
    <w:abstractNumId w:val="29"/>
  </w:num>
  <w:num w:numId="21">
    <w:abstractNumId w:val="4"/>
  </w:num>
  <w:num w:numId="22">
    <w:abstractNumId w:val="0"/>
  </w:num>
  <w:num w:numId="23">
    <w:abstractNumId w:val="32"/>
  </w:num>
  <w:num w:numId="24">
    <w:abstractNumId w:val="5"/>
  </w:num>
  <w:num w:numId="25">
    <w:abstractNumId w:val="11"/>
  </w:num>
  <w:num w:numId="26">
    <w:abstractNumId w:val="22"/>
  </w:num>
  <w:num w:numId="27">
    <w:abstractNumId w:val="12"/>
  </w:num>
  <w:num w:numId="28">
    <w:abstractNumId w:val="34"/>
  </w:num>
  <w:num w:numId="29">
    <w:abstractNumId w:val="40"/>
  </w:num>
  <w:num w:numId="30">
    <w:abstractNumId w:val="38"/>
  </w:num>
  <w:num w:numId="31">
    <w:abstractNumId w:val="23"/>
  </w:num>
  <w:num w:numId="32">
    <w:abstractNumId w:val="14"/>
  </w:num>
  <w:num w:numId="33">
    <w:abstractNumId w:val="36"/>
  </w:num>
  <w:num w:numId="34">
    <w:abstractNumId w:val="42"/>
  </w:num>
  <w:num w:numId="35">
    <w:abstractNumId w:val="39"/>
  </w:num>
  <w:num w:numId="36">
    <w:abstractNumId w:val="37"/>
  </w:num>
  <w:num w:numId="37">
    <w:abstractNumId w:val="35"/>
  </w:num>
  <w:num w:numId="38">
    <w:abstractNumId w:val="8"/>
  </w:num>
  <w:num w:numId="39">
    <w:abstractNumId w:val="24"/>
  </w:num>
  <w:num w:numId="40">
    <w:abstractNumId w:val="2"/>
  </w:num>
  <w:num w:numId="41">
    <w:abstractNumId w:val="13"/>
  </w:num>
  <w:num w:numId="42">
    <w:abstractNumId w:val="33"/>
  </w:num>
  <w:num w:numId="43">
    <w:abstractNumId w:val="9"/>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CE63A2"/>
    <w:rsid w:val="000025AD"/>
    <w:rsid w:val="00005081"/>
    <w:rsid w:val="000064C2"/>
    <w:rsid w:val="00007914"/>
    <w:rsid w:val="000118A8"/>
    <w:rsid w:val="00013002"/>
    <w:rsid w:val="00013AB0"/>
    <w:rsid w:val="00015AF2"/>
    <w:rsid w:val="00020BF2"/>
    <w:rsid w:val="00023EEB"/>
    <w:rsid w:val="00052459"/>
    <w:rsid w:val="0005310A"/>
    <w:rsid w:val="000534A3"/>
    <w:rsid w:val="0006138B"/>
    <w:rsid w:val="00065D8C"/>
    <w:rsid w:val="000772B5"/>
    <w:rsid w:val="000803A8"/>
    <w:rsid w:val="000808BC"/>
    <w:rsid w:val="0008458C"/>
    <w:rsid w:val="0009224F"/>
    <w:rsid w:val="000924A1"/>
    <w:rsid w:val="0009389D"/>
    <w:rsid w:val="00094374"/>
    <w:rsid w:val="00097099"/>
    <w:rsid w:val="000A35D4"/>
    <w:rsid w:val="000A4B31"/>
    <w:rsid w:val="000A5713"/>
    <w:rsid w:val="000A5B10"/>
    <w:rsid w:val="000A758B"/>
    <w:rsid w:val="000B11DE"/>
    <w:rsid w:val="000B32F1"/>
    <w:rsid w:val="000B5C1F"/>
    <w:rsid w:val="000B7230"/>
    <w:rsid w:val="000C19FB"/>
    <w:rsid w:val="000C5084"/>
    <w:rsid w:val="000D2A3B"/>
    <w:rsid w:val="000D3BF0"/>
    <w:rsid w:val="000D4EE3"/>
    <w:rsid w:val="000D7AE4"/>
    <w:rsid w:val="000E055E"/>
    <w:rsid w:val="000E0E23"/>
    <w:rsid w:val="000E1923"/>
    <w:rsid w:val="000E1DA8"/>
    <w:rsid w:val="000F0F67"/>
    <w:rsid w:val="000F1D99"/>
    <w:rsid w:val="000F6059"/>
    <w:rsid w:val="0010369A"/>
    <w:rsid w:val="00104F0C"/>
    <w:rsid w:val="001101CF"/>
    <w:rsid w:val="00114257"/>
    <w:rsid w:val="001208C0"/>
    <w:rsid w:val="00121E1C"/>
    <w:rsid w:val="00123B81"/>
    <w:rsid w:val="001245F4"/>
    <w:rsid w:val="00126EC0"/>
    <w:rsid w:val="001301A3"/>
    <w:rsid w:val="00131CD7"/>
    <w:rsid w:val="00133CBB"/>
    <w:rsid w:val="00134946"/>
    <w:rsid w:val="00140A2E"/>
    <w:rsid w:val="00140DB5"/>
    <w:rsid w:val="00144897"/>
    <w:rsid w:val="00145CB3"/>
    <w:rsid w:val="00146D21"/>
    <w:rsid w:val="0015385D"/>
    <w:rsid w:val="001551CD"/>
    <w:rsid w:val="001636EA"/>
    <w:rsid w:val="0016622E"/>
    <w:rsid w:val="00167279"/>
    <w:rsid w:val="00170AB5"/>
    <w:rsid w:val="00172EA7"/>
    <w:rsid w:val="00174DB7"/>
    <w:rsid w:val="00175B17"/>
    <w:rsid w:val="0017681F"/>
    <w:rsid w:val="001801A5"/>
    <w:rsid w:val="00183BE6"/>
    <w:rsid w:val="00184B58"/>
    <w:rsid w:val="00190437"/>
    <w:rsid w:val="001916A0"/>
    <w:rsid w:val="00194C8F"/>
    <w:rsid w:val="00194FA6"/>
    <w:rsid w:val="00195431"/>
    <w:rsid w:val="0019754B"/>
    <w:rsid w:val="00197F29"/>
    <w:rsid w:val="001A3D17"/>
    <w:rsid w:val="001A4E34"/>
    <w:rsid w:val="001A548C"/>
    <w:rsid w:val="001A5936"/>
    <w:rsid w:val="001A6CFE"/>
    <w:rsid w:val="001B18A6"/>
    <w:rsid w:val="001B3010"/>
    <w:rsid w:val="001B4224"/>
    <w:rsid w:val="001C68F0"/>
    <w:rsid w:val="001C70A1"/>
    <w:rsid w:val="001D4556"/>
    <w:rsid w:val="001D7EEC"/>
    <w:rsid w:val="001E1875"/>
    <w:rsid w:val="001E2B4C"/>
    <w:rsid w:val="001E4159"/>
    <w:rsid w:val="001E4817"/>
    <w:rsid w:val="001E5F62"/>
    <w:rsid w:val="001F1210"/>
    <w:rsid w:val="001F19EF"/>
    <w:rsid w:val="001F3970"/>
    <w:rsid w:val="001F7605"/>
    <w:rsid w:val="00200E5D"/>
    <w:rsid w:val="00202B50"/>
    <w:rsid w:val="00207924"/>
    <w:rsid w:val="00210853"/>
    <w:rsid w:val="00212CA3"/>
    <w:rsid w:val="00223E97"/>
    <w:rsid w:val="002250D1"/>
    <w:rsid w:val="002265F8"/>
    <w:rsid w:val="00227569"/>
    <w:rsid w:val="002319D4"/>
    <w:rsid w:val="002350A8"/>
    <w:rsid w:val="002365C0"/>
    <w:rsid w:val="002372BB"/>
    <w:rsid w:val="002376D4"/>
    <w:rsid w:val="00241BB1"/>
    <w:rsid w:val="002578AB"/>
    <w:rsid w:val="002602BE"/>
    <w:rsid w:val="00260DDD"/>
    <w:rsid w:val="00261F16"/>
    <w:rsid w:val="00264137"/>
    <w:rsid w:val="00264D00"/>
    <w:rsid w:val="00272252"/>
    <w:rsid w:val="002739E8"/>
    <w:rsid w:val="002742E8"/>
    <w:rsid w:val="00275CC7"/>
    <w:rsid w:val="00276A6B"/>
    <w:rsid w:val="00284705"/>
    <w:rsid w:val="0028484F"/>
    <w:rsid w:val="00286D41"/>
    <w:rsid w:val="002874CD"/>
    <w:rsid w:val="002878CF"/>
    <w:rsid w:val="002901D8"/>
    <w:rsid w:val="00290536"/>
    <w:rsid w:val="002919BF"/>
    <w:rsid w:val="002974AF"/>
    <w:rsid w:val="002A4766"/>
    <w:rsid w:val="002A51B1"/>
    <w:rsid w:val="002A6450"/>
    <w:rsid w:val="002A6926"/>
    <w:rsid w:val="002C5F6C"/>
    <w:rsid w:val="002D5F32"/>
    <w:rsid w:val="002E196F"/>
    <w:rsid w:val="002E4A83"/>
    <w:rsid w:val="002E544F"/>
    <w:rsid w:val="002F245D"/>
    <w:rsid w:val="002F51B0"/>
    <w:rsid w:val="003010C8"/>
    <w:rsid w:val="00304D90"/>
    <w:rsid w:val="00305D12"/>
    <w:rsid w:val="003115E4"/>
    <w:rsid w:val="003135A4"/>
    <w:rsid w:val="003144BA"/>
    <w:rsid w:val="003158D9"/>
    <w:rsid w:val="00316242"/>
    <w:rsid w:val="00322D14"/>
    <w:rsid w:val="00323F99"/>
    <w:rsid w:val="00325820"/>
    <w:rsid w:val="00331999"/>
    <w:rsid w:val="003328E8"/>
    <w:rsid w:val="00336538"/>
    <w:rsid w:val="00337669"/>
    <w:rsid w:val="0033779F"/>
    <w:rsid w:val="0034268E"/>
    <w:rsid w:val="00344564"/>
    <w:rsid w:val="00346355"/>
    <w:rsid w:val="00346759"/>
    <w:rsid w:val="0035180B"/>
    <w:rsid w:val="003525E7"/>
    <w:rsid w:val="003530F3"/>
    <w:rsid w:val="00353485"/>
    <w:rsid w:val="00356377"/>
    <w:rsid w:val="0036122D"/>
    <w:rsid w:val="0036153B"/>
    <w:rsid w:val="00363695"/>
    <w:rsid w:val="0036519B"/>
    <w:rsid w:val="003653AB"/>
    <w:rsid w:val="00366313"/>
    <w:rsid w:val="00367126"/>
    <w:rsid w:val="00367E53"/>
    <w:rsid w:val="0037192F"/>
    <w:rsid w:val="00373729"/>
    <w:rsid w:val="0037398A"/>
    <w:rsid w:val="00374E2C"/>
    <w:rsid w:val="0037528D"/>
    <w:rsid w:val="003777D0"/>
    <w:rsid w:val="00380933"/>
    <w:rsid w:val="00384E7C"/>
    <w:rsid w:val="00386C2E"/>
    <w:rsid w:val="00390707"/>
    <w:rsid w:val="003926FB"/>
    <w:rsid w:val="00397BA5"/>
    <w:rsid w:val="00397E38"/>
    <w:rsid w:val="003A20E0"/>
    <w:rsid w:val="003A3CB1"/>
    <w:rsid w:val="003A599C"/>
    <w:rsid w:val="003A64A9"/>
    <w:rsid w:val="003B1146"/>
    <w:rsid w:val="003B142B"/>
    <w:rsid w:val="003B2EC0"/>
    <w:rsid w:val="003B3776"/>
    <w:rsid w:val="003C13D8"/>
    <w:rsid w:val="003C2A37"/>
    <w:rsid w:val="003C2FF8"/>
    <w:rsid w:val="003C48AB"/>
    <w:rsid w:val="003C5C05"/>
    <w:rsid w:val="003C6DFB"/>
    <w:rsid w:val="003D05BE"/>
    <w:rsid w:val="003D0BCE"/>
    <w:rsid w:val="003D25DD"/>
    <w:rsid w:val="003D7E95"/>
    <w:rsid w:val="003E1D26"/>
    <w:rsid w:val="003E29A8"/>
    <w:rsid w:val="003E3F46"/>
    <w:rsid w:val="003F0352"/>
    <w:rsid w:val="003F07A0"/>
    <w:rsid w:val="003F6248"/>
    <w:rsid w:val="00401C6A"/>
    <w:rsid w:val="00402B98"/>
    <w:rsid w:val="00404A36"/>
    <w:rsid w:val="004051D0"/>
    <w:rsid w:val="00407079"/>
    <w:rsid w:val="00407E76"/>
    <w:rsid w:val="00410583"/>
    <w:rsid w:val="0041129E"/>
    <w:rsid w:val="00412BAD"/>
    <w:rsid w:val="0041504B"/>
    <w:rsid w:val="0042315F"/>
    <w:rsid w:val="00435741"/>
    <w:rsid w:val="00444BB9"/>
    <w:rsid w:val="0044519C"/>
    <w:rsid w:val="00455C1E"/>
    <w:rsid w:val="00456A58"/>
    <w:rsid w:val="00460EC8"/>
    <w:rsid w:val="00462DA2"/>
    <w:rsid w:val="00462DA7"/>
    <w:rsid w:val="00464EC3"/>
    <w:rsid w:val="00466E15"/>
    <w:rsid w:val="0047493B"/>
    <w:rsid w:val="00477424"/>
    <w:rsid w:val="004802ED"/>
    <w:rsid w:val="00482185"/>
    <w:rsid w:val="00484C0B"/>
    <w:rsid w:val="0048572E"/>
    <w:rsid w:val="00490D99"/>
    <w:rsid w:val="004917C8"/>
    <w:rsid w:val="00497BCB"/>
    <w:rsid w:val="004A0060"/>
    <w:rsid w:val="004A1A82"/>
    <w:rsid w:val="004A25D2"/>
    <w:rsid w:val="004A4B5E"/>
    <w:rsid w:val="004A5322"/>
    <w:rsid w:val="004A61F5"/>
    <w:rsid w:val="004A70FB"/>
    <w:rsid w:val="004A7390"/>
    <w:rsid w:val="004A75DE"/>
    <w:rsid w:val="004A7DF0"/>
    <w:rsid w:val="004B03D6"/>
    <w:rsid w:val="004B13B8"/>
    <w:rsid w:val="004B3657"/>
    <w:rsid w:val="004B4C75"/>
    <w:rsid w:val="004B65C3"/>
    <w:rsid w:val="004B65D3"/>
    <w:rsid w:val="004B6993"/>
    <w:rsid w:val="004C17BF"/>
    <w:rsid w:val="004C67C3"/>
    <w:rsid w:val="004C7087"/>
    <w:rsid w:val="004C7A75"/>
    <w:rsid w:val="004D4512"/>
    <w:rsid w:val="004D63D8"/>
    <w:rsid w:val="004D6700"/>
    <w:rsid w:val="004D726B"/>
    <w:rsid w:val="004E3C7A"/>
    <w:rsid w:val="004E4906"/>
    <w:rsid w:val="004E5859"/>
    <w:rsid w:val="004E6D45"/>
    <w:rsid w:val="0050087D"/>
    <w:rsid w:val="00501FBB"/>
    <w:rsid w:val="00502D5E"/>
    <w:rsid w:val="00504838"/>
    <w:rsid w:val="005077D4"/>
    <w:rsid w:val="005136D7"/>
    <w:rsid w:val="00514925"/>
    <w:rsid w:val="00516D71"/>
    <w:rsid w:val="005208BB"/>
    <w:rsid w:val="005217A5"/>
    <w:rsid w:val="005241C5"/>
    <w:rsid w:val="00526145"/>
    <w:rsid w:val="00530FB3"/>
    <w:rsid w:val="00531B5E"/>
    <w:rsid w:val="00533399"/>
    <w:rsid w:val="00533C04"/>
    <w:rsid w:val="00540709"/>
    <w:rsid w:val="00540779"/>
    <w:rsid w:val="00542B72"/>
    <w:rsid w:val="005430E6"/>
    <w:rsid w:val="00546541"/>
    <w:rsid w:val="0055178D"/>
    <w:rsid w:val="00551B99"/>
    <w:rsid w:val="00553B62"/>
    <w:rsid w:val="00554E11"/>
    <w:rsid w:val="00555969"/>
    <w:rsid w:val="00560762"/>
    <w:rsid w:val="005607A6"/>
    <w:rsid w:val="0056207D"/>
    <w:rsid w:val="00566C33"/>
    <w:rsid w:val="00566E77"/>
    <w:rsid w:val="00567375"/>
    <w:rsid w:val="005743F7"/>
    <w:rsid w:val="0058179A"/>
    <w:rsid w:val="0059066F"/>
    <w:rsid w:val="005A1956"/>
    <w:rsid w:val="005A3CD5"/>
    <w:rsid w:val="005A4B80"/>
    <w:rsid w:val="005A5F9E"/>
    <w:rsid w:val="005B0A35"/>
    <w:rsid w:val="005B1B95"/>
    <w:rsid w:val="005B267E"/>
    <w:rsid w:val="005C11D7"/>
    <w:rsid w:val="005C4BD1"/>
    <w:rsid w:val="005C5152"/>
    <w:rsid w:val="005C5EDA"/>
    <w:rsid w:val="005D0308"/>
    <w:rsid w:val="005D226B"/>
    <w:rsid w:val="005D7F04"/>
    <w:rsid w:val="005E0FBA"/>
    <w:rsid w:val="005E10A4"/>
    <w:rsid w:val="005F03C7"/>
    <w:rsid w:val="005F1092"/>
    <w:rsid w:val="005F1950"/>
    <w:rsid w:val="005F2586"/>
    <w:rsid w:val="005F7FE0"/>
    <w:rsid w:val="00600A81"/>
    <w:rsid w:val="00600D77"/>
    <w:rsid w:val="0060125E"/>
    <w:rsid w:val="00604830"/>
    <w:rsid w:val="006056A2"/>
    <w:rsid w:val="00612AD2"/>
    <w:rsid w:val="00621492"/>
    <w:rsid w:val="006219F4"/>
    <w:rsid w:val="00622795"/>
    <w:rsid w:val="00622C21"/>
    <w:rsid w:val="00622DDB"/>
    <w:rsid w:val="00624249"/>
    <w:rsid w:val="00625519"/>
    <w:rsid w:val="00626ED2"/>
    <w:rsid w:val="006270B4"/>
    <w:rsid w:val="006309E8"/>
    <w:rsid w:val="0063142A"/>
    <w:rsid w:val="00631F5F"/>
    <w:rsid w:val="00633D53"/>
    <w:rsid w:val="00634F9F"/>
    <w:rsid w:val="006351F9"/>
    <w:rsid w:val="00636478"/>
    <w:rsid w:val="0064042F"/>
    <w:rsid w:val="00641EA5"/>
    <w:rsid w:val="00642451"/>
    <w:rsid w:val="006461C7"/>
    <w:rsid w:val="00650781"/>
    <w:rsid w:val="00650917"/>
    <w:rsid w:val="00651B35"/>
    <w:rsid w:val="00652839"/>
    <w:rsid w:val="00652B84"/>
    <w:rsid w:val="006546C5"/>
    <w:rsid w:val="006574FB"/>
    <w:rsid w:val="0066259C"/>
    <w:rsid w:val="00665077"/>
    <w:rsid w:val="00665565"/>
    <w:rsid w:val="00665625"/>
    <w:rsid w:val="006665C1"/>
    <w:rsid w:val="006708F8"/>
    <w:rsid w:val="00673BBA"/>
    <w:rsid w:val="00675704"/>
    <w:rsid w:val="00682C6D"/>
    <w:rsid w:val="00694F9F"/>
    <w:rsid w:val="0069535D"/>
    <w:rsid w:val="006971B6"/>
    <w:rsid w:val="00697996"/>
    <w:rsid w:val="006A7430"/>
    <w:rsid w:val="006B5152"/>
    <w:rsid w:val="006C00F3"/>
    <w:rsid w:val="006C05E8"/>
    <w:rsid w:val="006C08CD"/>
    <w:rsid w:val="006C0A3B"/>
    <w:rsid w:val="006C2CCC"/>
    <w:rsid w:val="006C77F7"/>
    <w:rsid w:val="006C7B5F"/>
    <w:rsid w:val="006D0148"/>
    <w:rsid w:val="006D06B1"/>
    <w:rsid w:val="006D4C7D"/>
    <w:rsid w:val="006D675C"/>
    <w:rsid w:val="006D790E"/>
    <w:rsid w:val="006D7E2F"/>
    <w:rsid w:val="006E0F96"/>
    <w:rsid w:val="006E23BB"/>
    <w:rsid w:val="006E2D5B"/>
    <w:rsid w:val="006E2F72"/>
    <w:rsid w:val="006E387C"/>
    <w:rsid w:val="006E4BEB"/>
    <w:rsid w:val="006E7C76"/>
    <w:rsid w:val="006F05B2"/>
    <w:rsid w:val="006F2186"/>
    <w:rsid w:val="006F7D52"/>
    <w:rsid w:val="0070229D"/>
    <w:rsid w:val="00705349"/>
    <w:rsid w:val="0070570E"/>
    <w:rsid w:val="00707D8B"/>
    <w:rsid w:val="00712073"/>
    <w:rsid w:val="007149B0"/>
    <w:rsid w:val="00717EA6"/>
    <w:rsid w:val="00725D02"/>
    <w:rsid w:val="00727583"/>
    <w:rsid w:val="00730337"/>
    <w:rsid w:val="00732179"/>
    <w:rsid w:val="00734293"/>
    <w:rsid w:val="0073753F"/>
    <w:rsid w:val="0074225E"/>
    <w:rsid w:val="00744313"/>
    <w:rsid w:val="007459C0"/>
    <w:rsid w:val="00755DB1"/>
    <w:rsid w:val="00757E95"/>
    <w:rsid w:val="00760513"/>
    <w:rsid w:val="00761729"/>
    <w:rsid w:val="007633F8"/>
    <w:rsid w:val="0076550F"/>
    <w:rsid w:val="00772448"/>
    <w:rsid w:val="00776F76"/>
    <w:rsid w:val="007778F2"/>
    <w:rsid w:val="00777A12"/>
    <w:rsid w:val="007801B1"/>
    <w:rsid w:val="007817C1"/>
    <w:rsid w:val="00781A32"/>
    <w:rsid w:val="0078707E"/>
    <w:rsid w:val="00791B7A"/>
    <w:rsid w:val="00792E27"/>
    <w:rsid w:val="00793D7E"/>
    <w:rsid w:val="007965A2"/>
    <w:rsid w:val="007A3CE5"/>
    <w:rsid w:val="007A709C"/>
    <w:rsid w:val="007B1B52"/>
    <w:rsid w:val="007B410A"/>
    <w:rsid w:val="007B5E75"/>
    <w:rsid w:val="007C0130"/>
    <w:rsid w:val="007C2C1D"/>
    <w:rsid w:val="007C5C84"/>
    <w:rsid w:val="007C63AD"/>
    <w:rsid w:val="007C7258"/>
    <w:rsid w:val="007C78AB"/>
    <w:rsid w:val="007D14A8"/>
    <w:rsid w:val="007D5BC7"/>
    <w:rsid w:val="007E13AF"/>
    <w:rsid w:val="007E1406"/>
    <w:rsid w:val="007E24EA"/>
    <w:rsid w:val="007E32C2"/>
    <w:rsid w:val="007E5141"/>
    <w:rsid w:val="007E60E6"/>
    <w:rsid w:val="007F16B6"/>
    <w:rsid w:val="007F20F6"/>
    <w:rsid w:val="007F793E"/>
    <w:rsid w:val="0080718A"/>
    <w:rsid w:val="00807806"/>
    <w:rsid w:val="008117B9"/>
    <w:rsid w:val="00813156"/>
    <w:rsid w:val="008146E0"/>
    <w:rsid w:val="00821B52"/>
    <w:rsid w:val="0082277A"/>
    <w:rsid w:val="00826C0B"/>
    <w:rsid w:val="00837035"/>
    <w:rsid w:val="008416E5"/>
    <w:rsid w:val="00843C91"/>
    <w:rsid w:val="0084576C"/>
    <w:rsid w:val="008467EB"/>
    <w:rsid w:val="00850CB0"/>
    <w:rsid w:val="0085194B"/>
    <w:rsid w:val="00854FC9"/>
    <w:rsid w:val="00856097"/>
    <w:rsid w:val="00856D7F"/>
    <w:rsid w:val="00862A92"/>
    <w:rsid w:val="0086331E"/>
    <w:rsid w:val="00864754"/>
    <w:rsid w:val="00865CA1"/>
    <w:rsid w:val="008673F6"/>
    <w:rsid w:val="0086764F"/>
    <w:rsid w:val="0087195E"/>
    <w:rsid w:val="008763E3"/>
    <w:rsid w:val="00877655"/>
    <w:rsid w:val="00881606"/>
    <w:rsid w:val="008826A6"/>
    <w:rsid w:val="008839B1"/>
    <w:rsid w:val="00884B4C"/>
    <w:rsid w:val="00887BBA"/>
    <w:rsid w:val="00890513"/>
    <w:rsid w:val="008A28AD"/>
    <w:rsid w:val="008A2C5D"/>
    <w:rsid w:val="008A2D0A"/>
    <w:rsid w:val="008A3121"/>
    <w:rsid w:val="008A4E56"/>
    <w:rsid w:val="008B4888"/>
    <w:rsid w:val="008B48B4"/>
    <w:rsid w:val="008C16AA"/>
    <w:rsid w:val="008C2677"/>
    <w:rsid w:val="008C3011"/>
    <w:rsid w:val="008D30A5"/>
    <w:rsid w:val="008D4D64"/>
    <w:rsid w:val="008D71E1"/>
    <w:rsid w:val="008D760C"/>
    <w:rsid w:val="008E7FDA"/>
    <w:rsid w:val="008F730E"/>
    <w:rsid w:val="009033AD"/>
    <w:rsid w:val="009048ED"/>
    <w:rsid w:val="0090588F"/>
    <w:rsid w:val="00905DC2"/>
    <w:rsid w:val="00911EE0"/>
    <w:rsid w:val="0091436C"/>
    <w:rsid w:val="00924012"/>
    <w:rsid w:val="00931F5F"/>
    <w:rsid w:val="00935AD6"/>
    <w:rsid w:val="0094009F"/>
    <w:rsid w:val="00942C9F"/>
    <w:rsid w:val="0094406F"/>
    <w:rsid w:val="009463F3"/>
    <w:rsid w:val="00950F52"/>
    <w:rsid w:val="00951536"/>
    <w:rsid w:val="0095576B"/>
    <w:rsid w:val="00961BA1"/>
    <w:rsid w:val="00963A7A"/>
    <w:rsid w:val="009649EC"/>
    <w:rsid w:val="0096526E"/>
    <w:rsid w:val="00966C86"/>
    <w:rsid w:val="009726FC"/>
    <w:rsid w:val="0097661D"/>
    <w:rsid w:val="00983969"/>
    <w:rsid w:val="00984DFD"/>
    <w:rsid w:val="009868B7"/>
    <w:rsid w:val="00987B13"/>
    <w:rsid w:val="00990826"/>
    <w:rsid w:val="00991D14"/>
    <w:rsid w:val="009B4ED8"/>
    <w:rsid w:val="009B5328"/>
    <w:rsid w:val="009B6A66"/>
    <w:rsid w:val="009B7241"/>
    <w:rsid w:val="009B7A72"/>
    <w:rsid w:val="009D20F3"/>
    <w:rsid w:val="009D5000"/>
    <w:rsid w:val="009D5E71"/>
    <w:rsid w:val="009E033C"/>
    <w:rsid w:val="009E0E03"/>
    <w:rsid w:val="009E29A9"/>
    <w:rsid w:val="009E2D87"/>
    <w:rsid w:val="009E62E9"/>
    <w:rsid w:val="009F02CA"/>
    <w:rsid w:val="009F512D"/>
    <w:rsid w:val="009F550F"/>
    <w:rsid w:val="00A0483B"/>
    <w:rsid w:val="00A07392"/>
    <w:rsid w:val="00A118D6"/>
    <w:rsid w:val="00A12FDF"/>
    <w:rsid w:val="00A15D91"/>
    <w:rsid w:val="00A17854"/>
    <w:rsid w:val="00A206F7"/>
    <w:rsid w:val="00A22A85"/>
    <w:rsid w:val="00A32756"/>
    <w:rsid w:val="00A34AB7"/>
    <w:rsid w:val="00A352E9"/>
    <w:rsid w:val="00A377EA"/>
    <w:rsid w:val="00A40228"/>
    <w:rsid w:val="00A42E2A"/>
    <w:rsid w:val="00A43ADE"/>
    <w:rsid w:val="00A45550"/>
    <w:rsid w:val="00A50906"/>
    <w:rsid w:val="00A509F5"/>
    <w:rsid w:val="00A53869"/>
    <w:rsid w:val="00A53DE9"/>
    <w:rsid w:val="00A7051C"/>
    <w:rsid w:val="00A71EDF"/>
    <w:rsid w:val="00A85690"/>
    <w:rsid w:val="00A87DCC"/>
    <w:rsid w:val="00A977CE"/>
    <w:rsid w:val="00AA2FF9"/>
    <w:rsid w:val="00AA6752"/>
    <w:rsid w:val="00AA67F3"/>
    <w:rsid w:val="00AB5FC2"/>
    <w:rsid w:val="00AB6016"/>
    <w:rsid w:val="00AB7B29"/>
    <w:rsid w:val="00AC1451"/>
    <w:rsid w:val="00AC2C60"/>
    <w:rsid w:val="00AC3339"/>
    <w:rsid w:val="00AC4907"/>
    <w:rsid w:val="00AC5B86"/>
    <w:rsid w:val="00AC5DF0"/>
    <w:rsid w:val="00AC6799"/>
    <w:rsid w:val="00AD06A0"/>
    <w:rsid w:val="00AD2FDC"/>
    <w:rsid w:val="00AD6370"/>
    <w:rsid w:val="00AE3237"/>
    <w:rsid w:val="00AE4E76"/>
    <w:rsid w:val="00AE4FD0"/>
    <w:rsid w:val="00AE51D3"/>
    <w:rsid w:val="00AE5D5A"/>
    <w:rsid w:val="00AE62E1"/>
    <w:rsid w:val="00AE6B36"/>
    <w:rsid w:val="00AF3102"/>
    <w:rsid w:val="00AF4C3A"/>
    <w:rsid w:val="00AF64CF"/>
    <w:rsid w:val="00AF6A7B"/>
    <w:rsid w:val="00B010FB"/>
    <w:rsid w:val="00B02323"/>
    <w:rsid w:val="00B02E6E"/>
    <w:rsid w:val="00B05686"/>
    <w:rsid w:val="00B07DFA"/>
    <w:rsid w:val="00B13C9D"/>
    <w:rsid w:val="00B16C0C"/>
    <w:rsid w:val="00B20553"/>
    <w:rsid w:val="00B22A45"/>
    <w:rsid w:val="00B22A8A"/>
    <w:rsid w:val="00B22E08"/>
    <w:rsid w:val="00B25AE9"/>
    <w:rsid w:val="00B30381"/>
    <w:rsid w:val="00B30DB7"/>
    <w:rsid w:val="00B320D9"/>
    <w:rsid w:val="00B32E9C"/>
    <w:rsid w:val="00B330A8"/>
    <w:rsid w:val="00B3384E"/>
    <w:rsid w:val="00B35776"/>
    <w:rsid w:val="00B362D7"/>
    <w:rsid w:val="00B413CF"/>
    <w:rsid w:val="00B43E3F"/>
    <w:rsid w:val="00B45167"/>
    <w:rsid w:val="00B45982"/>
    <w:rsid w:val="00B5065E"/>
    <w:rsid w:val="00B50F31"/>
    <w:rsid w:val="00B51A06"/>
    <w:rsid w:val="00B51B6D"/>
    <w:rsid w:val="00B52652"/>
    <w:rsid w:val="00B54F02"/>
    <w:rsid w:val="00B62BAD"/>
    <w:rsid w:val="00B7021A"/>
    <w:rsid w:val="00B73076"/>
    <w:rsid w:val="00B74781"/>
    <w:rsid w:val="00B747BD"/>
    <w:rsid w:val="00B77CD9"/>
    <w:rsid w:val="00B803C7"/>
    <w:rsid w:val="00B80BF9"/>
    <w:rsid w:val="00B82357"/>
    <w:rsid w:val="00B85061"/>
    <w:rsid w:val="00B8725D"/>
    <w:rsid w:val="00B90C5F"/>
    <w:rsid w:val="00B92FC5"/>
    <w:rsid w:val="00B95D55"/>
    <w:rsid w:val="00BA0152"/>
    <w:rsid w:val="00BA10E8"/>
    <w:rsid w:val="00BA2394"/>
    <w:rsid w:val="00BA2DE3"/>
    <w:rsid w:val="00BA39F2"/>
    <w:rsid w:val="00BA48EE"/>
    <w:rsid w:val="00BA78AF"/>
    <w:rsid w:val="00BB37A9"/>
    <w:rsid w:val="00BB5058"/>
    <w:rsid w:val="00BB7776"/>
    <w:rsid w:val="00BC0445"/>
    <w:rsid w:val="00BC3D65"/>
    <w:rsid w:val="00BE18E4"/>
    <w:rsid w:val="00BE396A"/>
    <w:rsid w:val="00BE6D64"/>
    <w:rsid w:val="00BF1DE5"/>
    <w:rsid w:val="00BF20B4"/>
    <w:rsid w:val="00C0342C"/>
    <w:rsid w:val="00C03A4C"/>
    <w:rsid w:val="00C04331"/>
    <w:rsid w:val="00C069B8"/>
    <w:rsid w:val="00C1061A"/>
    <w:rsid w:val="00C13A7F"/>
    <w:rsid w:val="00C17403"/>
    <w:rsid w:val="00C213AF"/>
    <w:rsid w:val="00C236BD"/>
    <w:rsid w:val="00C27F66"/>
    <w:rsid w:val="00C30663"/>
    <w:rsid w:val="00C3323B"/>
    <w:rsid w:val="00C35B28"/>
    <w:rsid w:val="00C4127E"/>
    <w:rsid w:val="00C417F4"/>
    <w:rsid w:val="00C45F8F"/>
    <w:rsid w:val="00C4717C"/>
    <w:rsid w:val="00C479F3"/>
    <w:rsid w:val="00C50F8C"/>
    <w:rsid w:val="00C51C3E"/>
    <w:rsid w:val="00C52363"/>
    <w:rsid w:val="00C56771"/>
    <w:rsid w:val="00C6128E"/>
    <w:rsid w:val="00C6223D"/>
    <w:rsid w:val="00C762D3"/>
    <w:rsid w:val="00C77569"/>
    <w:rsid w:val="00C85A89"/>
    <w:rsid w:val="00C864DD"/>
    <w:rsid w:val="00C905F6"/>
    <w:rsid w:val="00C91B44"/>
    <w:rsid w:val="00C92142"/>
    <w:rsid w:val="00C92BF5"/>
    <w:rsid w:val="00C95EC5"/>
    <w:rsid w:val="00C974CA"/>
    <w:rsid w:val="00CA13B7"/>
    <w:rsid w:val="00CA436E"/>
    <w:rsid w:val="00CA64C7"/>
    <w:rsid w:val="00CA7FB0"/>
    <w:rsid w:val="00CB6F2E"/>
    <w:rsid w:val="00CC27D2"/>
    <w:rsid w:val="00CD0908"/>
    <w:rsid w:val="00CD100F"/>
    <w:rsid w:val="00CD242F"/>
    <w:rsid w:val="00CD35FE"/>
    <w:rsid w:val="00CD7547"/>
    <w:rsid w:val="00CE4101"/>
    <w:rsid w:val="00CE63A2"/>
    <w:rsid w:val="00CE7F7B"/>
    <w:rsid w:val="00CF43FC"/>
    <w:rsid w:val="00CF5530"/>
    <w:rsid w:val="00CF5B13"/>
    <w:rsid w:val="00CF5B8B"/>
    <w:rsid w:val="00CF75F1"/>
    <w:rsid w:val="00D027B7"/>
    <w:rsid w:val="00D032E5"/>
    <w:rsid w:val="00D0360E"/>
    <w:rsid w:val="00D06DC1"/>
    <w:rsid w:val="00D0716F"/>
    <w:rsid w:val="00D07523"/>
    <w:rsid w:val="00D13963"/>
    <w:rsid w:val="00D13CDD"/>
    <w:rsid w:val="00D16188"/>
    <w:rsid w:val="00D171B7"/>
    <w:rsid w:val="00D2032A"/>
    <w:rsid w:val="00D207CE"/>
    <w:rsid w:val="00D25962"/>
    <w:rsid w:val="00D27714"/>
    <w:rsid w:val="00D321B5"/>
    <w:rsid w:val="00D32D01"/>
    <w:rsid w:val="00D33568"/>
    <w:rsid w:val="00D375EA"/>
    <w:rsid w:val="00D41CE4"/>
    <w:rsid w:val="00D46A68"/>
    <w:rsid w:val="00D51C45"/>
    <w:rsid w:val="00D57BB5"/>
    <w:rsid w:val="00D6242D"/>
    <w:rsid w:val="00D6467C"/>
    <w:rsid w:val="00D64AA9"/>
    <w:rsid w:val="00D70696"/>
    <w:rsid w:val="00D74298"/>
    <w:rsid w:val="00D76ECC"/>
    <w:rsid w:val="00D87D27"/>
    <w:rsid w:val="00D9188B"/>
    <w:rsid w:val="00D9386B"/>
    <w:rsid w:val="00DA0813"/>
    <w:rsid w:val="00DA0F9A"/>
    <w:rsid w:val="00DA12BA"/>
    <w:rsid w:val="00DA2E26"/>
    <w:rsid w:val="00DA41C6"/>
    <w:rsid w:val="00DA6C59"/>
    <w:rsid w:val="00DB174A"/>
    <w:rsid w:val="00DC0AF1"/>
    <w:rsid w:val="00DC2705"/>
    <w:rsid w:val="00DC6302"/>
    <w:rsid w:val="00DC76B0"/>
    <w:rsid w:val="00DD011E"/>
    <w:rsid w:val="00DD31D0"/>
    <w:rsid w:val="00DD545B"/>
    <w:rsid w:val="00DD564F"/>
    <w:rsid w:val="00DD6406"/>
    <w:rsid w:val="00DE441C"/>
    <w:rsid w:val="00DE5A0A"/>
    <w:rsid w:val="00DE78E5"/>
    <w:rsid w:val="00DF3251"/>
    <w:rsid w:val="00DF4909"/>
    <w:rsid w:val="00DF4E25"/>
    <w:rsid w:val="00DF584B"/>
    <w:rsid w:val="00E02C0F"/>
    <w:rsid w:val="00E10511"/>
    <w:rsid w:val="00E112FE"/>
    <w:rsid w:val="00E11C09"/>
    <w:rsid w:val="00E12097"/>
    <w:rsid w:val="00E12FEF"/>
    <w:rsid w:val="00E16878"/>
    <w:rsid w:val="00E16987"/>
    <w:rsid w:val="00E1785C"/>
    <w:rsid w:val="00E211AB"/>
    <w:rsid w:val="00E24054"/>
    <w:rsid w:val="00E24AED"/>
    <w:rsid w:val="00E25181"/>
    <w:rsid w:val="00E27D80"/>
    <w:rsid w:val="00E306F4"/>
    <w:rsid w:val="00E36EF3"/>
    <w:rsid w:val="00E4003D"/>
    <w:rsid w:val="00E42838"/>
    <w:rsid w:val="00E436A8"/>
    <w:rsid w:val="00E476D5"/>
    <w:rsid w:val="00E52079"/>
    <w:rsid w:val="00E538ED"/>
    <w:rsid w:val="00E711D4"/>
    <w:rsid w:val="00E7348F"/>
    <w:rsid w:val="00E76B70"/>
    <w:rsid w:val="00E776BC"/>
    <w:rsid w:val="00E778A8"/>
    <w:rsid w:val="00E81B6E"/>
    <w:rsid w:val="00E82FAC"/>
    <w:rsid w:val="00E86136"/>
    <w:rsid w:val="00E863A0"/>
    <w:rsid w:val="00E87F4C"/>
    <w:rsid w:val="00E93498"/>
    <w:rsid w:val="00E9402D"/>
    <w:rsid w:val="00EA1CA0"/>
    <w:rsid w:val="00EA2F0E"/>
    <w:rsid w:val="00EA41DB"/>
    <w:rsid w:val="00EA4B70"/>
    <w:rsid w:val="00EB0FE6"/>
    <w:rsid w:val="00EB336F"/>
    <w:rsid w:val="00EB3389"/>
    <w:rsid w:val="00EB379F"/>
    <w:rsid w:val="00EC18C6"/>
    <w:rsid w:val="00EC366C"/>
    <w:rsid w:val="00ED07ED"/>
    <w:rsid w:val="00ED08BD"/>
    <w:rsid w:val="00ED2AE0"/>
    <w:rsid w:val="00ED43F9"/>
    <w:rsid w:val="00ED4517"/>
    <w:rsid w:val="00EE02D5"/>
    <w:rsid w:val="00EE0524"/>
    <w:rsid w:val="00EE4A75"/>
    <w:rsid w:val="00EE7BD0"/>
    <w:rsid w:val="00EF56B5"/>
    <w:rsid w:val="00EF7F08"/>
    <w:rsid w:val="00F00730"/>
    <w:rsid w:val="00F05363"/>
    <w:rsid w:val="00F07324"/>
    <w:rsid w:val="00F07684"/>
    <w:rsid w:val="00F10B6F"/>
    <w:rsid w:val="00F11188"/>
    <w:rsid w:val="00F11519"/>
    <w:rsid w:val="00F140D9"/>
    <w:rsid w:val="00F14A11"/>
    <w:rsid w:val="00F16110"/>
    <w:rsid w:val="00F26C71"/>
    <w:rsid w:val="00F34943"/>
    <w:rsid w:val="00F406E5"/>
    <w:rsid w:val="00F438C3"/>
    <w:rsid w:val="00F52BDA"/>
    <w:rsid w:val="00F62ECA"/>
    <w:rsid w:val="00F66E71"/>
    <w:rsid w:val="00F670A7"/>
    <w:rsid w:val="00F71E0C"/>
    <w:rsid w:val="00F72EF7"/>
    <w:rsid w:val="00F73486"/>
    <w:rsid w:val="00F77119"/>
    <w:rsid w:val="00F77FB0"/>
    <w:rsid w:val="00F801B8"/>
    <w:rsid w:val="00F804CC"/>
    <w:rsid w:val="00F82AD8"/>
    <w:rsid w:val="00F85BFA"/>
    <w:rsid w:val="00F87743"/>
    <w:rsid w:val="00F87C92"/>
    <w:rsid w:val="00F93A29"/>
    <w:rsid w:val="00F95737"/>
    <w:rsid w:val="00F97579"/>
    <w:rsid w:val="00FA32FE"/>
    <w:rsid w:val="00FB1B72"/>
    <w:rsid w:val="00FB6D7B"/>
    <w:rsid w:val="00FB75FC"/>
    <w:rsid w:val="00FB7852"/>
    <w:rsid w:val="00FC20F8"/>
    <w:rsid w:val="00FC52AF"/>
    <w:rsid w:val="00FC5455"/>
    <w:rsid w:val="00FD16CE"/>
    <w:rsid w:val="00FD24CF"/>
    <w:rsid w:val="00FD41DB"/>
    <w:rsid w:val="00FD7C1C"/>
    <w:rsid w:val="00FE24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2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3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7528D"/>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2459"/>
    <w:pPr>
      <w:ind w:left="720"/>
      <w:contextualSpacing/>
    </w:pPr>
  </w:style>
  <w:style w:type="paragraph" w:styleId="Header">
    <w:name w:val="header"/>
    <w:basedOn w:val="Normal"/>
    <w:link w:val="HeaderChar"/>
    <w:uiPriority w:val="99"/>
    <w:unhideWhenUsed/>
    <w:rsid w:val="00951536"/>
    <w:pPr>
      <w:tabs>
        <w:tab w:val="center" w:pos="4680"/>
        <w:tab w:val="right" w:pos="9360"/>
      </w:tabs>
    </w:pPr>
  </w:style>
  <w:style w:type="character" w:customStyle="1" w:styleId="HeaderChar">
    <w:name w:val="Header Char"/>
    <w:basedOn w:val="DefaultParagraphFont"/>
    <w:link w:val="Header"/>
    <w:uiPriority w:val="99"/>
    <w:rsid w:val="00951536"/>
  </w:style>
  <w:style w:type="paragraph" w:styleId="Footer">
    <w:name w:val="footer"/>
    <w:basedOn w:val="Normal"/>
    <w:link w:val="FooterChar"/>
    <w:uiPriority w:val="99"/>
    <w:unhideWhenUsed/>
    <w:rsid w:val="00951536"/>
    <w:pPr>
      <w:tabs>
        <w:tab w:val="center" w:pos="4680"/>
        <w:tab w:val="right" w:pos="9360"/>
      </w:tabs>
    </w:pPr>
  </w:style>
  <w:style w:type="character" w:customStyle="1" w:styleId="FooterChar">
    <w:name w:val="Footer Char"/>
    <w:basedOn w:val="DefaultParagraphFont"/>
    <w:link w:val="Footer"/>
    <w:uiPriority w:val="99"/>
    <w:rsid w:val="00951536"/>
  </w:style>
  <w:style w:type="paragraph" w:styleId="NoSpacing">
    <w:name w:val="No Spacing"/>
    <w:uiPriority w:val="1"/>
    <w:qFormat/>
    <w:rsid w:val="002578AB"/>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9F550F"/>
    <w:rPr>
      <w:rFonts w:ascii="Tahoma" w:hAnsi="Tahoma" w:cs="Tahoma"/>
      <w:sz w:val="16"/>
      <w:szCs w:val="16"/>
    </w:rPr>
  </w:style>
  <w:style w:type="character" w:customStyle="1" w:styleId="BalloonTextChar">
    <w:name w:val="Balloon Text Char"/>
    <w:basedOn w:val="DefaultParagraphFont"/>
    <w:link w:val="BalloonText"/>
    <w:uiPriority w:val="99"/>
    <w:semiHidden/>
    <w:rsid w:val="009F550F"/>
    <w:rPr>
      <w:rFonts w:ascii="Tahoma" w:hAnsi="Tahoma" w:cs="Tahoma"/>
      <w:sz w:val="16"/>
      <w:szCs w:val="16"/>
    </w:rPr>
  </w:style>
  <w:style w:type="character" w:styleId="CommentReference">
    <w:name w:val="annotation reference"/>
    <w:basedOn w:val="DefaultParagraphFont"/>
    <w:uiPriority w:val="99"/>
    <w:semiHidden/>
    <w:unhideWhenUsed/>
    <w:rsid w:val="009F550F"/>
    <w:rPr>
      <w:sz w:val="16"/>
      <w:szCs w:val="16"/>
    </w:rPr>
  </w:style>
  <w:style w:type="paragraph" w:styleId="CommentText">
    <w:name w:val="annotation text"/>
    <w:basedOn w:val="Normal"/>
    <w:link w:val="CommentTextChar"/>
    <w:uiPriority w:val="99"/>
    <w:semiHidden/>
    <w:unhideWhenUsed/>
    <w:rsid w:val="009F550F"/>
    <w:rPr>
      <w:sz w:val="20"/>
      <w:szCs w:val="20"/>
    </w:rPr>
  </w:style>
  <w:style w:type="character" w:customStyle="1" w:styleId="CommentTextChar">
    <w:name w:val="Comment Text Char"/>
    <w:basedOn w:val="DefaultParagraphFont"/>
    <w:link w:val="CommentText"/>
    <w:uiPriority w:val="99"/>
    <w:semiHidden/>
    <w:rsid w:val="009F550F"/>
    <w:rPr>
      <w:sz w:val="20"/>
      <w:szCs w:val="20"/>
    </w:rPr>
  </w:style>
  <w:style w:type="paragraph" w:styleId="CommentSubject">
    <w:name w:val="annotation subject"/>
    <w:basedOn w:val="CommentText"/>
    <w:next w:val="CommentText"/>
    <w:link w:val="CommentSubjectChar"/>
    <w:uiPriority w:val="99"/>
    <w:semiHidden/>
    <w:unhideWhenUsed/>
    <w:rsid w:val="009F550F"/>
    <w:rPr>
      <w:b/>
      <w:bCs/>
    </w:rPr>
  </w:style>
  <w:style w:type="character" w:customStyle="1" w:styleId="CommentSubjectChar">
    <w:name w:val="Comment Subject Char"/>
    <w:basedOn w:val="CommentTextChar"/>
    <w:link w:val="CommentSubject"/>
    <w:uiPriority w:val="99"/>
    <w:semiHidden/>
    <w:rsid w:val="009F550F"/>
    <w:rPr>
      <w:b/>
      <w:bCs/>
      <w:sz w:val="20"/>
      <w:szCs w:val="20"/>
    </w:rPr>
  </w:style>
  <w:style w:type="character" w:styleId="PageNumber">
    <w:name w:val="page number"/>
    <w:basedOn w:val="DefaultParagraphFont"/>
    <w:uiPriority w:val="99"/>
    <w:semiHidden/>
    <w:unhideWhenUsed/>
    <w:rsid w:val="003E3F46"/>
  </w:style>
  <w:style w:type="paragraph" w:styleId="Revision">
    <w:name w:val="Revision"/>
    <w:hidden/>
    <w:uiPriority w:val="99"/>
    <w:semiHidden/>
    <w:rsid w:val="00ED08BD"/>
  </w:style>
  <w:style w:type="character" w:styleId="Hyperlink">
    <w:name w:val="Hyperlink"/>
    <w:basedOn w:val="DefaultParagraphFont"/>
    <w:uiPriority w:val="99"/>
    <w:unhideWhenUsed/>
    <w:rsid w:val="00FD41DB"/>
    <w:rPr>
      <w:strike w:val="0"/>
      <w:dstrike w:val="0"/>
      <w:color w:val="1955A5"/>
      <w:u w:val="none"/>
      <w:effect w:val="none"/>
    </w:rPr>
  </w:style>
  <w:style w:type="character" w:styleId="Strong">
    <w:name w:val="Strong"/>
    <w:basedOn w:val="DefaultParagraphFont"/>
    <w:uiPriority w:val="22"/>
    <w:qFormat/>
    <w:rsid w:val="00FD41DB"/>
    <w:rPr>
      <w:b/>
      <w:bCs/>
    </w:rPr>
  </w:style>
  <w:style w:type="paragraph" w:styleId="NormalWeb">
    <w:name w:val="Normal (Web)"/>
    <w:basedOn w:val="Normal"/>
    <w:uiPriority w:val="99"/>
    <w:unhideWhenUsed/>
    <w:rsid w:val="00FD41DB"/>
    <w:pPr>
      <w:spacing w:after="225" w:line="420" w:lineRule="atLeast"/>
    </w:pPr>
    <w:rPr>
      <w:rFonts w:ascii="Georgia" w:eastAsia="Times New Roman" w:hAnsi="Georgia" w:cs="Times New Roman"/>
      <w:sz w:val="27"/>
      <w:szCs w:val="27"/>
      <w:lang w:eastAsia="zh-CN"/>
    </w:rPr>
  </w:style>
  <w:style w:type="character" w:styleId="Emphasis">
    <w:name w:val="Emphasis"/>
    <w:basedOn w:val="DefaultParagraphFont"/>
    <w:uiPriority w:val="20"/>
    <w:qFormat/>
    <w:rsid w:val="00FD41DB"/>
    <w:rPr>
      <w:i/>
      <w:iCs/>
    </w:rPr>
  </w:style>
  <w:style w:type="character" w:styleId="FollowedHyperlink">
    <w:name w:val="FollowedHyperlink"/>
    <w:basedOn w:val="DefaultParagraphFont"/>
    <w:uiPriority w:val="99"/>
    <w:semiHidden/>
    <w:unhideWhenUsed/>
    <w:rsid w:val="00145CB3"/>
    <w:rPr>
      <w:color w:val="954F72" w:themeColor="followedHyperlink"/>
      <w:u w:val="single"/>
    </w:rPr>
  </w:style>
  <w:style w:type="paragraph" w:customStyle="1" w:styleId="normal0">
    <w:name w:val="normal"/>
    <w:rsid w:val="00CA13B7"/>
    <w:pPr>
      <w:spacing w:line="276" w:lineRule="auto"/>
    </w:pPr>
    <w:rPr>
      <w:rFonts w:ascii="Arial" w:eastAsia="Arial" w:hAnsi="Arial" w:cs="Arial"/>
      <w:sz w:val="22"/>
      <w:szCs w:val="22"/>
    </w:rPr>
  </w:style>
  <w:style w:type="paragraph" w:customStyle="1" w:styleId="Normal1">
    <w:name w:val="Normal1"/>
    <w:rsid w:val="006C2CCC"/>
    <w:pPr>
      <w:spacing w:line="276" w:lineRule="auto"/>
    </w:pPr>
    <w:rPr>
      <w:rFonts w:ascii="Arial" w:eastAsia="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6565615">
      <w:bodyDiv w:val="1"/>
      <w:marLeft w:val="0"/>
      <w:marRight w:val="0"/>
      <w:marTop w:val="0"/>
      <w:marBottom w:val="0"/>
      <w:divBdr>
        <w:top w:val="none" w:sz="0" w:space="0" w:color="auto"/>
        <w:left w:val="none" w:sz="0" w:space="0" w:color="auto"/>
        <w:bottom w:val="none" w:sz="0" w:space="0" w:color="auto"/>
        <w:right w:val="none" w:sz="0" w:space="0" w:color="auto"/>
      </w:divBdr>
      <w:divsChild>
        <w:div w:id="810711452">
          <w:marLeft w:val="0"/>
          <w:marRight w:val="0"/>
          <w:marTop w:val="0"/>
          <w:marBottom w:val="0"/>
          <w:divBdr>
            <w:top w:val="none" w:sz="0" w:space="0" w:color="auto"/>
            <w:left w:val="none" w:sz="0" w:space="0" w:color="auto"/>
            <w:bottom w:val="none" w:sz="0" w:space="0" w:color="auto"/>
            <w:right w:val="none" w:sz="0" w:space="0" w:color="auto"/>
          </w:divBdr>
          <w:divsChild>
            <w:div w:id="768281305">
              <w:marLeft w:val="0"/>
              <w:marRight w:val="0"/>
              <w:marTop w:val="0"/>
              <w:marBottom w:val="0"/>
              <w:divBdr>
                <w:top w:val="none" w:sz="0" w:space="0" w:color="auto"/>
                <w:left w:val="none" w:sz="0" w:space="0" w:color="auto"/>
                <w:bottom w:val="none" w:sz="0" w:space="0" w:color="auto"/>
                <w:right w:val="none" w:sz="0" w:space="0" w:color="auto"/>
              </w:divBdr>
              <w:divsChild>
                <w:div w:id="4613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6544">
      <w:bodyDiv w:val="1"/>
      <w:marLeft w:val="0"/>
      <w:marRight w:val="0"/>
      <w:marTop w:val="0"/>
      <w:marBottom w:val="0"/>
      <w:divBdr>
        <w:top w:val="none" w:sz="0" w:space="0" w:color="auto"/>
        <w:left w:val="none" w:sz="0" w:space="0" w:color="auto"/>
        <w:bottom w:val="none" w:sz="0" w:space="0" w:color="auto"/>
        <w:right w:val="none" w:sz="0" w:space="0" w:color="auto"/>
      </w:divBdr>
    </w:div>
    <w:div w:id="170606955">
      <w:bodyDiv w:val="1"/>
      <w:marLeft w:val="0"/>
      <w:marRight w:val="0"/>
      <w:marTop w:val="0"/>
      <w:marBottom w:val="0"/>
      <w:divBdr>
        <w:top w:val="none" w:sz="0" w:space="0" w:color="auto"/>
        <w:left w:val="none" w:sz="0" w:space="0" w:color="auto"/>
        <w:bottom w:val="none" w:sz="0" w:space="0" w:color="auto"/>
        <w:right w:val="none" w:sz="0" w:space="0" w:color="auto"/>
      </w:divBdr>
    </w:div>
    <w:div w:id="471601664">
      <w:bodyDiv w:val="1"/>
      <w:marLeft w:val="0"/>
      <w:marRight w:val="0"/>
      <w:marTop w:val="0"/>
      <w:marBottom w:val="0"/>
      <w:divBdr>
        <w:top w:val="none" w:sz="0" w:space="0" w:color="auto"/>
        <w:left w:val="none" w:sz="0" w:space="0" w:color="auto"/>
        <w:bottom w:val="none" w:sz="0" w:space="0" w:color="auto"/>
        <w:right w:val="none" w:sz="0" w:space="0" w:color="auto"/>
      </w:divBdr>
    </w:div>
    <w:div w:id="1163931939">
      <w:bodyDiv w:val="1"/>
      <w:marLeft w:val="0"/>
      <w:marRight w:val="0"/>
      <w:marTop w:val="0"/>
      <w:marBottom w:val="0"/>
      <w:divBdr>
        <w:top w:val="none" w:sz="0" w:space="0" w:color="auto"/>
        <w:left w:val="none" w:sz="0" w:space="0" w:color="auto"/>
        <w:bottom w:val="none" w:sz="0" w:space="0" w:color="auto"/>
        <w:right w:val="none" w:sz="0" w:space="0" w:color="auto"/>
      </w:divBdr>
      <w:divsChild>
        <w:div w:id="1043140544">
          <w:marLeft w:val="0"/>
          <w:marRight w:val="0"/>
          <w:marTop w:val="0"/>
          <w:marBottom w:val="0"/>
          <w:divBdr>
            <w:top w:val="none" w:sz="0" w:space="0" w:color="auto"/>
            <w:left w:val="none" w:sz="0" w:space="0" w:color="auto"/>
            <w:bottom w:val="none" w:sz="0" w:space="0" w:color="auto"/>
            <w:right w:val="none" w:sz="0" w:space="0" w:color="auto"/>
          </w:divBdr>
          <w:divsChild>
            <w:div w:id="2082215332">
              <w:marLeft w:val="0"/>
              <w:marRight w:val="0"/>
              <w:marTop w:val="0"/>
              <w:marBottom w:val="0"/>
              <w:divBdr>
                <w:top w:val="none" w:sz="0" w:space="0" w:color="auto"/>
                <w:left w:val="none" w:sz="0" w:space="0" w:color="auto"/>
                <w:bottom w:val="none" w:sz="0" w:space="0" w:color="auto"/>
                <w:right w:val="none" w:sz="0" w:space="0" w:color="auto"/>
              </w:divBdr>
              <w:divsChild>
                <w:div w:id="607812717">
                  <w:marLeft w:val="0"/>
                  <w:marRight w:val="0"/>
                  <w:marTop w:val="0"/>
                  <w:marBottom w:val="0"/>
                  <w:divBdr>
                    <w:top w:val="none" w:sz="0" w:space="0" w:color="auto"/>
                    <w:left w:val="none" w:sz="0" w:space="0" w:color="auto"/>
                    <w:bottom w:val="none" w:sz="0" w:space="0" w:color="auto"/>
                    <w:right w:val="none" w:sz="0" w:space="0" w:color="auto"/>
                  </w:divBdr>
                </w:div>
              </w:divsChild>
            </w:div>
            <w:div w:id="686324308">
              <w:marLeft w:val="0"/>
              <w:marRight w:val="0"/>
              <w:marTop w:val="0"/>
              <w:marBottom w:val="0"/>
              <w:divBdr>
                <w:top w:val="none" w:sz="0" w:space="0" w:color="auto"/>
                <w:left w:val="none" w:sz="0" w:space="0" w:color="auto"/>
                <w:bottom w:val="none" w:sz="0" w:space="0" w:color="auto"/>
                <w:right w:val="none" w:sz="0" w:space="0" w:color="auto"/>
              </w:divBdr>
              <w:divsChild>
                <w:div w:id="825976390">
                  <w:marLeft w:val="0"/>
                  <w:marRight w:val="0"/>
                  <w:marTop w:val="0"/>
                  <w:marBottom w:val="0"/>
                  <w:divBdr>
                    <w:top w:val="none" w:sz="0" w:space="0" w:color="auto"/>
                    <w:left w:val="none" w:sz="0" w:space="0" w:color="auto"/>
                    <w:bottom w:val="none" w:sz="0" w:space="0" w:color="auto"/>
                    <w:right w:val="none" w:sz="0" w:space="0" w:color="auto"/>
                  </w:divBdr>
                </w:div>
              </w:divsChild>
            </w:div>
            <w:div w:id="36050993">
              <w:marLeft w:val="0"/>
              <w:marRight w:val="0"/>
              <w:marTop w:val="0"/>
              <w:marBottom w:val="0"/>
              <w:divBdr>
                <w:top w:val="none" w:sz="0" w:space="0" w:color="auto"/>
                <w:left w:val="none" w:sz="0" w:space="0" w:color="auto"/>
                <w:bottom w:val="none" w:sz="0" w:space="0" w:color="auto"/>
                <w:right w:val="none" w:sz="0" w:space="0" w:color="auto"/>
              </w:divBdr>
              <w:divsChild>
                <w:div w:id="166097404">
                  <w:marLeft w:val="0"/>
                  <w:marRight w:val="0"/>
                  <w:marTop w:val="0"/>
                  <w:marBottom w:val="0"/>
                  <w:divBdr>
                    <w:top w:val="none" w:sz="0" w:space="0" w:color="auto"/>
                    <w:left w:val="none" w:sz="0" w:space="0" w:color="auto"/>
                    <w:bottom w:val="none" w:sz="0" w:space="0" w:color="auto"/>
                    <w:right w:val="none" w:sz="0" w:space="0" w:color="auto"/>
                  </w:divBdr>
                </w:div>
              </w:divsChild>
            </w:div>
            <w:div w:id="399404043">
              <w:marLeft w:val="0"/>
              <w:marRight w:val="0"/>
              <w:marTop w:val="0"/>
              <w:marBottom w:val="0"/>
              <w:divBdr>
                <w:top w:val="none" w:sz="0" w:space="0" w:color="auto"/>
                <w:left w:val="none" w:sz="0" w:space="0" w:color="auto"/>
                <w:bottom w:val="none" w:sz="0" w:space="0" w:color="auto"/>
                <w:right w:val="none" w:sz="0" w:space="0" w:color="auto"/>
              </w:divBdr>
              <w:divsChild>
                <w:div w:id="582184681">
                  <w:marLeft w:val="0"/>
                  <w:marRight w:val="0"/>
                  <w:marTop w:val="0"/>
                  <w:marBottom w:val="0"/>
                  <w:divBdr>
                    <w:top w:val="none" w:sz="0" w:space="0" w:color="auto"/>
                    <w:left w:val="none" w:sz="0" w:space="0" w:color="auto"/>
                    <w:bottom w:val="none" w:sz="0" w:space="0" w:color="auto"/>
                    <w:right w:val="none" w:sz="0" w:space="0" w:color="auto"/>
                  </w:divBdr>
                </w:div>
              </w:divsChild>
            </w:div>
            <w:div w:id="1083526574">
              <w:marLeft w:val="0"/>
              <w:marRight w:val="0"/>
              <w:marTop w:val="0"/>
              <w:marBottom w:val="0"/>
              <w:divBdr>
                <w:top w:val="none" w:sz="0" w:space="0" w:color="auto"/>
                <w:left w:val="none" w:sz="0" w:space="0" w:color="auto"/>
                <w:bottom w:val="none" w:sz="0" w:space="0" w:color="auto"/>
                <w:right w:val="none" w:sz="0" w:space="0" w:color="auto"/>
              </w:divBdr>
              <w:divsChild>
                <w:div w:id="4710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130451">
      <w:bodyDiv w:val="1"/>
      <w:marLeft w:val="0"/>
      <w:marRight w:val="0"/>
      <w:marTop w:val="0"/>
      <w:marBottom w:val="0"/>
      <w:divBdr>
        <w:top w:val="none" w:sz="0" w:space="0" w:color="auto"/>
        <w:left w:val="none" w:sz="0" w:space="0" w:color="auto"/>
        <w:bottom w:val="none" w:sz="0" w:space="0" w:color="auto"/>
        <w:right w:val="none" w:sz="0" w:space="0" w:color="auto"/>
      </w:divBdr>
    </w:div>
    <w:div w:id="1963422210">
      <w:bodyDiv w:val="1"/>
      <w:marLeft w:val="0"/>
      <w:marRight w:val="0"/>
      <w:marTop w:val="0"/>
      <w:marBottom w:val="0"/>
      <w:divBdr>
        <w:top w:val="none" w:sz="0" w:space="0" w:color="auto"/>
        <w:left w:val="none" w:sz="0" w:space="0" w:color="auto"/>
        <w:bottom w:val="none" w:sz="0" w:space="0" w:color="auto"/>
        <w:right w:val="none" w:sz="0" w:space="0" w:color="auto"/>
      </w:divBdr>
    </w:div>
    <w:div w:id="19807632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tes.google.com/a/kean.edu/startalk/A%20Literacy%20Chat%20definition.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tes.google.com/a/kean.edu/startalk/A%20Literacy%20Chat%20definition.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D6E214F06F68469BFFC250583FDEC6" ma:contentTypeVersion="31" ma:contentTypeDescription="Create a new document." ma:contentTypeScope="" ma:versionID="0327fbc318bfe5b65e2a0290b7be6c18">
  <xsd:schema xmlns:xsd="http://www.w3.org/2001/XMLSchema" xmlns:xs="http://www.w3.org/2001/XMLSchema" xmlns:p="http://schemas.microsoft.com/office/2006/metadata/properties" xmlns:ns2="de432853-af34-44c3-90ed-c607f0cf5f56" xmlns:ns3="aca98221-ffc0-4968-8518-035af1f5372b" xmlns:ns4="f99dbaaf-e637-4d1f-881f-6297bd96fff8" xmlns:ns5="435c213e-c353-4646-902d-0b7a6f03808b" targetNamespace="http://schemas.microsoft.com/office/2006/metadata/properties" ma:root="true" ma:fieldsID="1e16a883373030d042568df4d4a8981c" ns2:_="" ns3:_="" ns4:_="" ns5:_="">
    <xsd:import namespace="de432853-af34-44c3-90ed-c607f0cf5f56"/>
    <xsd:import namespace="aca98221-ffc0-4968-8518-035af1f5372b"/>
    <xsd:import namespace="f99dbaaf-e637-4d1f-881f-6297bd96fff8"/>
    <xsd:import namespace="435c213e-c353-4646-902d-0b7a6f03808b"/>
    <xsd:element name="properties">
      <xsd:complexType>
        <xsd:sequence>
          <xsd:element name="documentManagement">
            <xsd:complexType>
              <xsd:all>
                <xsd:element ref="ns2:Document_x0020_Type" minOccurs="0"/>
                <xsd:element ref="ns2:Owner" minOccurs="0"/>
                <xsd:element ref="ns2:STARTALK_x0020_Endorsed_x0020_Principle" minOccurs="0"/>
                <xsd:element ref="ns2:Audience" minOccurs="0"/>
                <xsd:element ref="ns3:Project_x0020_Year"/>
                <xsd:element ref="ns3:Corresponding_x0020_WorkFront_x0020_Project" minOccurs="0"/>
                <xsd:element ref="ns2:Document_x0020_Distribution" minOccurs="0"/>
                <xsd:element ref="ns4:Document_x0020_Status" minOccurs="0"/>
                <xsd:element ref="ns3:Project_x002f_Initiative_x002f_Event" minOccurs="0"/>
                <xsd:element ref="ns2:MediaServiceMetadata" minOccurs="0"/>
                <xsd:element ref="ns2:MediaServiceFastMetadata" minOccurs="0"/>
                <xsd:element ref="ns2:MediaServiceDateTake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32853-af34-44c3-90ed-c607f0cf5f56" elementFormDefault="qualified">
    <xsd:import namespace="http://schemas.microsoft.com/office/2006/documentManagement/types"/>
    <xsd:import namespace="http://schemas.microsoft.com/office/infopath/2007/PartnerControls"/>
    <xsd:element name="Document_x0020_Type" ma:index="4" nillable="true" ma:displayName="Document Type" ma:internalName="Document_x0020_Type" ma:readOnly="false" ma:requiredMultiChoice="true">
      <xsd:complexType>
        <xsd:complexContent>
          <xsd:extension base="dms:MultiChoice">
            <xsd:sequence>
              <xsd:element name="Value" maxOccurs="unbounded" minOccurs="0" nillable="true">
                <xsd:simpleType>
                  <xsd:restriction base="dms:Choice">
                    <xsd:enumeration value="Guide"/>
                    <xsd:enumeration value="Report"/>
                    <xsd:enumeration value="Appendix"/>
                    <xsd:enumeration value="Planning Document"/>
                    <xsd:enumeration value="Lesson Plan"/>
                    <xsd:enumeration value="Module"/>
                    <xsd:enumeration value="Curriculum"/>
                    <xsd:enumeration value="Paper"/>
                    <xsd:enumeration value="Video"/>
                    <xsd:enumeration value="Script"/>
                    <xsd:enumeration value="Overview"/>
                    <xsd:enumeration value="At-A-Glance"/>
                    <xsd:enumeration value="Process Document"/>
                    <xsd:enumeration value="Survey"/>
                    <xsd:enumeration value="Presentation"/>
                    <xsd:enumeration value="Analysis"/>
                    <xsd:enumeration value="List"/>
                    <xsd:enumeration value="Template"/>
                  </xsd:restriction>
                </xsd:simpleType>
              </xsd:element>
            </xsd:sequence>
          </xsd:extension>
        </xsd:complexContent>
      </xsd:complexType>
    </xsd:element>
    <xsd:element name="Owner" ma:index="5" nillable="true" ma:displayName="Owner" ma:internalName="Owner" ma:readOnly="false">
      <xsd:simpleType>
        <xsd:restriction base="dms:Text">
          <xsd:maxLength value="255"/>
        </xsd:restriction>
      </xsd:simpleType>
    </xsd:element>
    <xsd:element name="STARTALK_x0020_Endorsed_x0020_Principle" ma:index="6" nillable="true" ma:displayName="STARTALK Endorsed Principle" ma:internalName="STARTALK_x0020_Endorsed_x0020_Principle" ma:readOnly="false">
      <xsd:complexType>
        <xsd:complexContent>
          <xsd:extension base="dms:MultiChoice">
            <xsd:sequence>
              <xsd:element name="Value" maxOccurs="unbounded" minOccurs="0" nillable="true">
                <xsd:simpleType>
                  <xsd:restriction base="dms:Choice">
                    <xsd:enumeration value="Standards-Based Curriculum"/>
                    <xsd:enumeration value="Learner Centered"/>
                    <xsd:enumeration value="Target Language"/>
                    <xsd:enumeration value="Integration of Culture, Content, Language"/>
                    <xsd:enumeration value="Authentic Material"/>
                    <xsd:enumeration value="Performance-Based Assessment"/>
                  </xsd:restriction>
                </xsd:simpleType>
              </xsd:element>
            </xsd:sequence>
          </xsd:extension>
        </xsd:complexContent>
      </xsd:complexType>
    </xsd:element>
    <xsd:element name="Audience" ma:index="7" nillable="true" ma:displayName="Audience" ma:internalName="Audience" ma:readOnly="false" ma:requiredMultiChoice="true">
      <xsd:complexType>
        <xsd:complexContent>
          <xsd:extension base="dms:MultiChoice">
            <xsd:sequence>
              <xsd:element name="Value" maxOccurs="unbounded" minOccurs="0" nillable="true">
                <xsd:simpleType>
                  <xsd:restriction base="dms:Choice">
                    <xsd:enumeration value="Student Programs"/>
                    <xsd:enumeration value="Teacher Programs"/>
                    <xsd:enumeration value="Consultants"/>
                    <xsd:enumeration value="Team Leaders"/>
                    <xsd:enumeration value="Site Visitors"/>
                    <xsd:enumeration value="Program Directors"/>
                    <xsd:enumeration value="Instructors"/>
                    <xsd:enumeration value="Public"/>
                    <xsd:enumeration value="Administrators"/>
                    <xsd:enumeration value="Editorial Board"/>
                    <xsd:enumeration value="Internal Team"/>
                  </xsd:restriction>
                </xsd:simpleType>
              </xsd:element>
            </xsd:sequence>
          </xsd:extension>
        </xsd:complexContent>
      </xsd:complexType>
    </xsd:element>
    <xsd:element name="Document_x0020_Distribution" ma:index="10" nillable="true" ma:displayName="Document Distribution" ma:internalName="Document_x0020_Distribution0" ma:readOnly="false" ma:requiredMultiChoice="true">
      <xsd:complexType>
        <xsd:complexContent>
          <xsd:extension base="dms:MultiChoice">
            <xsd:sequence>
              <xsd:element name="Value" maxOccurs="unbounded" minOccurs="0" nillable="true">
                <xsd:simpleType>
                  <xsd:restriction base="dms:Choice">
                    <xsd:enumeration value="For Print"/>
                    <xsd:enumeration value="For Website"/>
                    <xsd:enumeration value="For Email"/>
                    <xsd:enumeration value="For Social Media"/>
                    <xsd:enumeration value="Internal"/>
                  </xsd:restriction>
                </xsd:simpleType>
              </xsd:element>
            </xsd:sequence>
          </xsd:extension>
        </xsd:complexContent>
      </xsd:complex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98221-ffc0-4968-8518-035af1f5372b" elementFormDefault="qualified">
    <xsd:import namespace="http://schemas.microsoft.com/office/2006/documentManagement/types"/>
    <xsd:import namespace="http://schemas.microsoft.com/office/infopath/2007/PartnerControls"/>
    <xsd:element name="Project_x0020_Year" ma:index="8" ma:displayName="Project Year" ma:format="Dropdown" ma:internalName="Project_x0020_Year" ma:readOnly="false">
      <xsd:simpleType>
        <xsd:restriction base="dms:Choice">
          <xsd:enumeration value="2018"/>
          <xsd:enumeration value="2017"/>
          <xsd:enumeration value="2016"/>
          <xsd:enumeration value="2015"/>
          <xsd:enumeration value="2014"/>
          <xsd:enumeration value="2013"/>
        </xsd:restriction>
      </xsd:simpleType>
    </xsd:element>
    <xsd:element name="Corresponding_x0020_WorkFront_x0020_Project" ma:index="9" nillable="true" ma:displayName="Corresponding WorkFront Project" ma:internalName="Corresponding_x0020_WorkFront_x0020_Project" ma:readOnly="false">
      <xsd:simpleType>
        <xsd:restriction base="dms:Text">
          <xsd:maxLength value="255"/>
        </xsd:restriction>
      </xsd:simpleType>
    </xsd:element>
    <xsd:element name="Project_x002f_Initiative_x002f_Event" ma:index="12" nillable="true" ma:displayName="Project/Initiative/Event" ma:internalName="Project_x002F_Initiative_x002F_Event" ma:readOnly="false">
      <xsd:complexType>
        <xsd:complexContent>
          <xsd:extension base="dms:MultiChoiceFillIn">
            <xsd:sequence>
              <xsd:element name="Value" maxOccurs="unbounded" minOccurs="0" nillable="true">
                <xsd:simpleType>
                  <xsd:union memberTypes="dms:Text">
                    <xsd:simpleType>
                      <xsd:restriction base="dms:Choice">
                        <xsd:enumeration value="ACTFL Proficiency Module Redesign"/>
                        <xsd:enumeration value="Advisory Board"/>
                        <xsd:enumeration value="Alignment"/>
                        <xsd:enumeration value="Certification"/>
                        <xsd:enumeration value="Chinese Literacy White Paper"/>
                        <xsd:enumeration value="Curriculum Planning"/>
                        <xsd:enumeration value="Editorial Board"/>
                        <xsd:enumeration value="Fall Conference"/>
                        <xsd:enumeration value="KeepTalking"/>
                        <xsd:enumeration value="Lesson Planning"/>
                        <xsd:enumeration value="Nebraska Target Language Video"/>
                        <xsd:enumeration value="Program Director Guide"/>
                        <xsd:enumeration value="Spring Conference"/>
                        <xsd:enumeration value="STELLA"/>
                        <xsd:enumeration value="Task Force"/>
                        <xsd:enumeration value="Team Leader Meeting"/>
                        <xsd:enumeration value="Team Leader Site Visitor Guid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9dbaaf-e637-4d1f-881f-6297bd96fff8" elementFormDefault="qualified">
    <xsd:import namespace="http://schemas.microsoft.com/office/2006/documentManagement/types"/>
    <xsd:import namespace="http://schemas.microsoft.com/office/infopath/2007/PartnerControls"/>
    <xsd:element name="Document_x0020_Status" ma:index="11" nillable="true" ma:displayName="Document Status" ma:format="RadioButtons" ma:internalName="Document_x0020_Status" ma:readOnly="false">
      <xsd:simpleType>
        <xsd:restriction base="dms:Choice">
          <xsd:enumeration value="In Draft"/>
          <xsd:enumeration value="In Review"/>
          <xsd:enumeration value="Ready to Publish"/>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435c213e-c353-4646-902d-0b7a6f03808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de432853-af34-44c3-90ed-c607f0cf5f56" xsi:nil="true"/>
    <Corresponding_x0020_WorkFront_x0020_Project xmlns="aca98221-ffc0-4968-8518-035af1f5372b">Curriculum 2018</Corresponding_x0020_WorkFront_x0020_Project>
    <Document_x0020_Type xmlns="de432853-af34-44c3-90ed-c607f0cf5f56">
      <Value>Lesson Plan</Value>
      <Value>Template</Value>
    </Document_x0020_Type>
    <STARTALK_x0020_Endorsed_x0020_Principle xmlns="de432853-af34-44c3-90ed-c607f0cf5f56">
      <Value>Learner Centered</Value>
      <Value>Integration of Culture, Content, Language</Value>
      <Value>Authentic Material</Value>
    </STARTALK_x0020_Endorsed_x0020_Principle>
    <Document_x0020_Status xmlns="f99dbaaf-e637-4d1f-881f-6297bd96fff8">In Review</Document_x0020_Status>
    <Project_x0020_Year xmlns="aca98221-ffc0-4968-8518-035af1f5372b">2018</Project_x0020_Year>
    <Audience xmlns="de432853-af34-44c3-90ed-c607f0cf5f56">
      <Value>Student Programs</Value>
      <Value>Teacher Programs</Value>
      <Value>Public</Value>
      <Value>Instructors</Value>
      <Value>Program Directors</Value>
      <Value>Team Leaders</Value>
      <Value>Site Visitors</Value>
    </Audience>
    <Project_x002f_Initiative_x002f_Event xmlns="aca98221-ffc0-4968-8518-035af1f5372b"/>
    <Document_x0020_Distribution xmlns="de432853-af34-44c3-90ed-c607f0cf5f56">
      <Value>For Website</Value>
    </Document_x0020_Distribut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0A8EC-6A6B-4C7C-9D16-F7C5B7B5E311}">
  <ds:schemaRefs>
    <ds:schemaRef ds:uri="http://schemas.microsoft.com/sharepoint/v3/contenttype/forms"/>
  </ds:schemaRefs>
</ds:datastoreItem>
</file>

<file path=customXml/itemProps2.xml><?xml version="1.0" encoding="utf-8"?>
<ds:datastoreItem xmlns:ds="http://schemas.openxmlformats.org/officeDocument/2006/customXml" ds:itemID="{F3BDD354-0C91-4216-B4A5-E28AEA6CA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32853-af34-44c3-90ed-c607f0cf5f56"/>
    <ds:schemaRef ds:uri="aca98221-ffc0-4968-8518-035af1f5372b"/>
    <ds:schemaRef ds:uri="f99dbaaf-e637-4d1f-881f-6297bd96fff8"/>
    <ds:schemaRef ds:uri="435c213e-c353-4646-902d-0b7a6f038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A58F5F-4611-413B-9A30-4E2EE9C16FF6}">
  <ds:schemaRefs>
    <ds:schemaRef ds:uri="http://schemas.microsoft.com/office/2006/metadata/properties"/>
    <ds:schemaRef ds:uri="http://schemas.microsoft.com/office/infopath/2007/PartnerControls"/>
    <ds:schemaRef ds:uri="de432853-af34-44c3-90ed-c607f0cf5f56"/>
    <ds:schemaRef ds:uri="aca98221-ffc0-4968-8518-035af1f5372b"/>
    <ds:schemaRef ds:uri="f99dbaaf-e637-4d1f-881f-6297bd96fff8"/>
  </ds:schemaRefs>
</ds:datastoreItem>
</file>

<file path=customXml/itemProps4.xml><?xml version="1.0" encoding="utf-8"?>
<ds:datastoreItem xmlns:ds="http://schemas.openxmlformats.org/officeDocument/2006/customXml" ds:itemID="{297D21E3-EDE5-4CC4-B5E0-F407FE847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2422</Words>
  <Characters>13810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Learning Plan Template</vt:lpstr>
    </vt:vector>
  </TitlesOfParts>
  <Company>Hewlett-Packard</Company>
  <LinksUpToDate>false</LinksUpToDate>
  <CharactersWithSpaces>16200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Plan Template</dc:title>
  <dc:creator>STARTALK</dc:creator>
  <cp:keywords>Learning plan;2017</cp:keywords>
  <cp:lastModifiedBy>Janis Jensen</cp:lastModifiedBy>
  <cp:revision>4</cp:revision>
  <cp:lastPrinted>2017-05-14T16:14:00Z</cp:lastPrinted>
  <dcterms:created xsi:type="dcterms:W3CDTF">2018-07-03T18:34:00Z</dcterms:created>
  <dcterms:modified xsi:type="dcterms:W3CDTF">2018-07-16T20:49:00Z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0x010100B7D6E214F06F68469BFFC250583FDEC6</vt:lpwstr>
  </property>
</Properties>
</file>