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bookmarkStart w:id="0" w:name="_GoBack"/>
      <w:bookmarkEnd w:id="0"/>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78"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479"/>
        <w:gridCol w:w="344"/>
        <w:gridCol w:w="3045"/>
        <w:gridCol w:w="344"/>
        <w:gridCol w:w="4356"/>
        <w:gridCol w:w="353"/>
        <w:gridCol w:w="3693"/>
      </w:tblGrid>
      <w:tr w:rsidR="0069535D" w:rsidRPr="00FE1C81" w:rsidTr="00774680">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5B2BA4" w:rsidRDefault="0069535D" w:rsidP="005B2BA4">
            <w:pPr>
              <w:spacing w:before="120" w:after="60"/>
              <w:rPr>
                <w:rFonts w:ascii="Times New Roman" w:hAnsi="Times New Roman" w:cs="Times New Roman"/>
                <w:b/>
                <w:color w:val="17B0C0"/>
                <w:sz w:val="23"/>
                <w:szCs w:val="23"/>
              </w:rPr>
            </w:pPr>
            <w:r w:rsidRPr="005B2BA4">
              <w:rPr>
                <w:rFonts w:ascii="Times New Roman" w:hAnsi="Times New Roman" w:cs="Times New Roman"/>
                <w:b/>
                <w:color w:val="26286F"/>
                <w:sz w:val="23"/>
                <w:szCs w:val="23"/>
              </w:rPr>
              <w:t>Date:</w:t>
            </w:r>
            <w:r w:rsidR="00C23CB6" w:rsidRPr="005B2BA4">
              <w:rPr>
                <w:rFonts w:ascii="Times New Roman" w:hAnsi="Times New Roman" w:cs="Times New Roman"/>
                <w:b/>
                <w:color w:val="26286F"/>
                <w:sz w:val="23"/>
                <w:szCs w:val="23"/>
              </w:rPr>
              <w:t xml:space="preserve"> </w:t>
            </w:r>
            <w:r w:rsidR="0026372D" w:rsidRPr="005B2BA4">
              <w:rPr>
                <w:rFonts w:ascii="Times New Roman" w:hAnsi="Times New Roman" w:cs="Times New Roman"/>
                <w:b/>
                <w:color w:val="C00000"/>
                <w:sz w:val="23"/>
                <w:szCs w:val="23"/>
              </w:rPr>
              <w:t>Aug</w:t>
            </w:r>
            <w:r w:rsidR="005B2BA4">
              <w:rPr>
                <w:rFonts w:ascii="Times New Roman" w:hAnsi="Times New Roman" w:cs="Times New Roman"/>
                <w:b/>
                <w:color w:val="C00000"/>
                <w:sz w:val="23"/>
                <w:szCs w:val="23"/>
              </w:rPr>
              <w:t>. 1</w:t>
            </w:r>
            <w:r w:rsidR="005B2BA4" w:rsidRPr="005B2BA4">
              <w:rPr>
                <w:rFonts w:ascii="Times New Roman" w:hAnsi="Times New Roman" w:cs="Times New Roman"/>
                <w:b/>
                <w:color w:val="C00000"/>
                <w:sz w:val="23"/>
                <w:szCs w:val="23"/>
              </w:rPr>
              <w:t>2-16, 2019</w:t>
            </w:r>
          </w:p>
        </w:tc>
        <w:tc>
          <w:tcPr>
            <w:tcW w:w="347" w:type="dxa"/>
            <w:vMerge w:val="restart"/>
            <w:tcBorders>
              <w:top w:val="nil"/>
              <w:left w:val="single" w:sz="4" w:space="0" w:color="26286F"/>
              <w:right w:val="single" w:sz="4" w:space="0" w:color="26286F"/>
            </w:tcBorders>
            <w:shd w:val="clear" w:color="auto" w:fill="auto"/>
          </w:tcPr>
          <w:p w:rsidR="0069535D" w:rsidRPr="005B2BA4" w:rsidRDefault="0069535D" w:rsidP="00C23CB6">
            <w:pPr>
              <w:spacing w:before="120" w:after="60"/>
              <w:jc w:val="center"/>
              <w:rPr>
                <w:rFonts w:ascii="Times New Roman" w:hAnsi="Times New Roman" w:cs="Times New Roman"/>
                <w:b/>
                <w:color w:val="17B0C0"/>
                <w:sz w:val="23"/>
                <w:szCs w:val="23"/>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5B2BA4" w:rsidRDefault="0069535D" w:rsidP="00C23CB6">
            <w:pPr>
              <w:spacing w:before="120" w:after="60"/>
              <w:jc w:val="center"/>
              <w:rPr>
                <w:rFonts w:ascii="Times New Roman" w:hAnsi="Times New Roman" w:cs="Times New Roman"/>
                <w:b/>
                <w:color w:val="17B0C0"/>
                <w:sz w:val="23"/>
                <w:szCs w:val="23"/>
              </w:rPr>
            </w:pPr>
            <w:r w:rsidRPr="005B2BA4">
              <w:rPr>
                <w:rFonts w:ascii="Times New Roman" w:hAnsi="Times New Roman" w:cs="Times New Roman"/>
                <w:b/>
                <w:color w:val="26286F"/>
                <w:sz w:val="23"/>
                <w:szCs w:val="23"/>
              </w:rPr>
              <w:t>Grad</w:t>
            </w:r>
            <w:r w:rsidR="00C23CB6" w:rsidRPr="005B2BA4">
              <w:rPr>
                <w:rFonts w:ascii="Times New Roman" w:hAnsi="Times New Roman" w:cs="Times New Roman"/>
                <w:b/>
                <w:color w:val="26286F"/>
                <w:sz w:val="23"/>
                <w:szCs w:val="23"/>
              </w:rPr>
              <w:t xml:space="preserve">e: </w:t>
            </w:r>
            <w:r w:rsidR="00C23CB6" w:rsidRPr="00B64B5B">
              <w:rPr>
                <w:rFonts w:ascii="Times New Roman" w:hAnsi="Times New Roman" w:cs="Times New Roman"/>
                <w:b/>
                <w:color w:val="C00000"/>
                <w:sz w:val="23"/>
                <w:szCs w:val="23"/>
              </w:rPr>
              <w:t>HS/ Early College</w:t>
            </w:r>
          </w:p>
        </w:tc>
        <w:tc>
          <w:tcPr>
            <w:tcW w:w="347" w:type="dxa"/>
            <w:vMerge w:val="restart"/>
            <w:tcBorders>
              <w:top w:val="nil"/>
              <w:left w:val="single" w:sz="4" w:space="0" w:color="26286F"/>
              <w:right w:val="single" w:sz="4" w:space="0" w:color="26286F"/>
            </w:tcBorders>
            <w:shd w:val="clear" w:color="auto" w:fill="auto"/>
          </w:tcPr>
          <w:p w:rsidR="0069535D" w:rsidRPr="005B2BA4" w:rsidRDefault="0069535D" w:rsidP="00C23CB6">
            <w:pPr>
              <w:spacing w:before="120" w:after="60"/>
              <w:jc w:val="center"/>
              <w:rPr>
                <w:rFonts w:ascii="Times New Roman" w:hAnsi="Times New Roman" w:cs="Times New Roman"/>
                <w:color w:val="17B0C0"/>
                <w:sz w:val="23"/>
                <w:szCs w:val="23"/>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5B2BA4" w:rsidRDefault="0069535D" w:rsidP="00C23CB6">
            <w:pPr>
              <w:spacing w:before="120" w:after="60"/>
              <w:jc w:val="center"/>
              <w:rPr>
                <w:rFonts w:ascii="Times New Roman" w:hAnsi="Times New Roman" w:cs="Times New Roman"/>
                <w:color w:val="000000" w:themeColor="text1"/>
                <w:sz w:val="23"/>
                <w:szCs w:val="23"/>
              </w:rPr>
            </w:pPr>
            <w:r w:rsidRPr="005B2BA4">
              <w:rPr>
                <w:rFonts w:ascii="Times New Roman" w:hAnsi="Times New Roman" w:cs="Times New Roman"/>
                <w:b/>
                <w:color w:val="26286F"/>
                <w:sz w:val="23"/>
                <w:szCs w:val="23"/>
              </w:rPr>
              <w:t>Targeted Performance Level:</w:t>
            </w:r>
            <w:r w:rsidR="00C23CB6" w:rsidRPr="005B2BA4">
              <w:rPr>
                <w:rFonts w:ascii="Times New Roman" w:hAnsi="Times New Roman" w:cs="Times New Roman"/>
                <w:b/>
                <w:color w:val="26286F"/>
                <w:sz w:val="23"/>
                <w:szCs w:val="23"/>
              </w:rPr>
              <w:t xml:space="preserve"> </w:t>
            </w:r>
            <w:r w:rsidR="00C23CB6" w:rsidRPr="005B2BA4">
              <w:rPr>
                <w:rFonts w:ascii="Times New Roman" w:hAnsi="Times New Roman" w:cs="Times New Roman"/>
                <w:b/>
                <w:color w:val="C00000"/>
                <w:sz w:val="23"/>
                <w:szCs w:val="23"/>
              </w:rPr>
              <w:t>ADV-Mid</w:t>
            </w:r>
          </w:p>
        </w:tc>
        <w:tc>
          <w:tcPr>
            <w:tcW w:w="356" w:type="dxa"/>
            <w:vMerge w:val="restart"/>
            <w:tcBorders>
              <w:top w:val="nil"/>
              <w:left w:val="single" w:sz="4" w:space="0" w:color="26286F"/>
              <w:right w:val="single" w:sz="4" w:space="0" w:color="26286F"/>
            </w:tcBorders>
            <w:shd w:val="clear" w:color="auto" w:fill="auto"/>
          </w:tcPr>
          <w:p w:rsidR="0069535D" w:rsidRPr="005B2BA4" w:rsidRDefault="0069535D" w:rsidP="00C23CB6">
            <w:pPr>
              <w:spacing w:before="120" w:after="60"/>
              <w:jc w:val="center"/>
              <w:rPr>
                <w:rFonts w:ascii="Times New Roman" w:hAnsi="Times New Roman" w:cs="Times New Roman"/>
                <w:b/>
                <w:color w:val="17B0C0"/>
                <w:sz w:val="23"/>
                <w:szCs w:val="23"/>
              </w:rPr>
            </w:pPr>
          </w:p>
        </w:tc>
        <w:tc>
          <w:tcPr>
            <w:tcW w:w="3759" w:type="dxa"/>
            <w:tcBorders>
              <w:top w:val="single" w:sz="4" w:space="0" w:color="26286F"/>
              <w:left w:val="single" w:sz="4" w:space="0" w:color="26286F"/>
              <w:bottom w:val="single" w:sz="4" w:space="0" w:color="CBEBF0"/>
              <w:right w:val="single" w:sz="4" w:space="0" w:color="26286F"/>
            </w:tcBorders>
            <w:shd w:val="clear" w:color="auto" w:fill="DAE3F3"/>
          </w:tcPr>
          <w:p w:rsidR="00774680" w:rsidRPr="005B2BA4" w:rsidRDefault="00E3465C" w:rsidP="00774680">
            <w:pPr>
              <w:spacing w:before="120" w:after="60"/>
              <w:jc w:val="center"/>
              <w:rPr>
                <w:rFonts w:ascii="Times New Roman" w:hAnsi="Times New Roman" w:cs="Times New Roman"/>
                <w:b/>
                <w:color w:val="17B0C0"/>
                <w:sz w:val="23"/>
                <w:szCs w:val="23"/>
              </w:rPr>
            </w:pPr>
            <w:r>
              <w:rPr>
                <w:rFonts w:ascii="Times New Roman" w:hAnsi="Times New Roman" w:cs="Times New Roman"/>
                <w:b/>
                <w:color w:val="26286F"/>
                <w:sz w:val="23"/>
                <w:szCs w:val="23"/>
              </w:rPr>
              <w:t>Online Days 11-14</w:t>
            </w:r>
            <w:r w:rsidR="00774680" w:rsidRPr="005B2BA4">
              <w:rPr>
                <w:rFonts w:ascii="Times New Roman" w:hAnsi="Times New Roman" w:cs="Times New Roman"/>
                <w:b/>
                <w:color w:val="26286F"/>
                <w:sz w:val="23"/>
                <w:szCs w:val="23"/>
              </w:rPr>
              <w:t xml:space="preserve"> + Onsite Day 1</w:t>
            </w:r>
            <w:r>
              <w:rPr>
                <w:rFonts w:ascii="Times New Roman" w:hAnsi="Times New Roman" w:cs="Times New Roman"/>
                <w:b/>
                <w:color w:val="26286F"/>
                <w:sz w:val="23"/>
                <w:szCs w:val="23"/>
              </w:rPr>
              <w:t>5</w:t>
            </w:r>
          </w:p>
        </w:tc>
      </w:tr>
      <w:tr w:rsidR="0069535D" w:rsidRPr="00FE1C81" w:rsidTr="00774680">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5B2BA4" w:rsidRDefault="0069535D" w:rsidP="00C23CB6">
            <w:pPr>
              <w:spacing w:after="120"/>
              <w:rPr>
                <w:rFonts w:ascii="Times New Roman" w:hAnsi="Times New Roman" w:cs="Times New Roman"/>
                <w:b/>
                <w:color w:val="000000" w:themeColor="text1"/>
                <w:sz w:val="23"/>
                <w:szCs w:val="23"/>
              </w:rPr>
            </w:pPr>
          </w:p>
        </w:tc>
        <w:tc>
          <w:tcPr>
            <w:tcW w:w="347" w:type="dxa"/>
            <w:vMerge/>
            <w:tcBorders>
              <w:left w:val="single" w:sz="4" w:space="0" w:color="26286F"/>
              <w:bottom w:val="nil"/>
              <w:right w:val="single" w:sz="4" w:space="0" w:color="26286F"/>
            </w:tcBorders>
            <w:shd w:val="clear" w:color="auto" w:fill="auto"/>
          </w:tcPr>
          <w:p w:rsidR="0069535D" w:rsidRPr="005B2BA4" w:rsidRDefault="0069535D" w:rsidP="00C23CB6">
            <w:pPr>
              <w:spacing w:before="120" w:after="120"/>
              <w:rPr>
                <w:rFonts w:ascii="Times New Roman" w:hAnsi="Times New Roman" w:cs="Times New Roman"/>
                <w:b/>
                <w:color w:val="000000" w:themeColor="text1"/>
                <w:sz w:val="23"/>
                <w:szCs w:val="23"/>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5B2BA4" w:rsidRDefault="0069535D" w:rsidP="00C23CB6">
            <w:pPr>
              <w:spacing w:after="120"/>
              <w:rPr>
                <w:rFonts w:ascii="Times New Roman" w:hAnsi="Times New Roman" w:cs="Times New Roman"/>
                <w:b/>
                <w:color w:val="000000" w:themeColor="text1"/>
                <w:sz w:val="23"/>
                <w:szCs w:val="23"/>
              </w:rPr>
            </w:pPr>
          </w:p>
        </w:tc>
        <w:tc>
          <w:tcPr>
            <w:tcW w:w="347" w:type="dxa"/>
            <w:vMerge/>
            <w:tcBorders>
              <w:left w:val="single" w:sz="4" w:space="0" w:color="26286F"/>
              <w:bottom w:val="nil"/>
              <w:right w:val="single" w:sz="4" w:space="0" w:color="26286F"/>
            </w:tcBorders>
            <w:shd w:val="clear" w:color="auto" w:fill="auto"/>
          </w:tcPr>
          <w:p w:rsidR="0069535D" w:rsidRPr="005B2BA4" w:rsidRDefault="0069535D" w:rsidP="00C23CB6">
            <w:pPr>
              <w:spacing w:before="120" w:after="120"/>
              <w:rPr>
                <w:rFonts w:ascii="Times New Roman" w:hAnsi="Times New Roman" w:cs="Times New Roman"/>
                <w:b/>
                <w:color w:val="000000" w:themeColor="text1"/>
                <w:sz w:val="23"/>
                <w:szCs w:val="23"/>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5B2BA4" w:rsidRDefault="0069535D" w:rsidP="00C23CB6">
            <w:pPr>
              <w:spacing w:after="120"/>
              <w:rPr>
                <w:rFonts w:ascii="Times New Roman" w:hAnsi="Times New Roman" w:cs="Times New Roman"/>
                <w:b/>
                <w:color w:val="000000" w:themeColor="text1"/>
                <w:sz w:val="23"/>
                <w:szCs w:val="23"/>
              </w:rPr>
            </w:pPr>
          </w:p>
        </w:tc>
        <w:tc>
          <w:tcPr>
            <w:tcW w:w="356" w:type="dxa"/>
            <w:vMerge/>
            <w:tcBorders>
              <w:left w:val="single" w:sz="4" w:space="0" w:color="26286F"/>
              <w:bottom w:val="nil"/>
              <w:right w:val="single" w:sz="4" w:space="0" w:color="26286F"/>
            </w:tcBorders>
            <w:shd w:val="clear" w:color="auto" w:fill="auto"/>
          </w:tcPr>
          <w:p w:rsidR="0069535D" w:rsidRPr="005B2BA4" w:rsidRDefault="0069535D" w:rsidP="00C23CB6">
            <w:pPr>
              <w:spacing w:before="120" w:after="120"/>
              <w:rPr>
                <w:rFonts w:ascii="Times New Roman" w:hAnsi="Times New Roman" w:cs="Times New Roman"/>
                <w:b/>
                <w:color w:val="000000" w:themeColor="text1"/>
                <w:sz w:val="23"/>
                <w:szCs w:val="23"/>
              </w:rPr>
            </w:pPr>
          </w:p>
        </w:tc>
        <w:tc>
          <w:tcPr>
            <w:tcW w:w="3759" w:type="dxa"/>
            <w:tcBorders>
              <w:top w:val="single" w:sz="4" w:space="0" w:color="CBEBF0"/>
              <w:left w:val="single" w:sz="4" w:space="0" w:color="26286F"/>
              <w:bottom w:val="single" w:sz="4" w:space="0" w:color="26286F"/>
              <w:right w:val="single" w:sz="4" w:space="0" w:color="26286F"/>
            </w:tcBorders>
            <w:shd w:val="clear" w:color="auto" w:fill="DAE3F3"/>
          </w:tcPr>
          <w:p w:rsidR="0069535D" w:rsidRPr="005B2BA4" w:rsidRDefault="0069535D" w:rsidP="00C23CB6">
            <w:pPr>
              <w:spacing w:after="120"/>
              <w:rPr>
                <w:rFonts w:ascii="Times New Roman" w:hAnsi="Times New Roman" w:cs="Times New Roman"/>
                <w:b/>
                <w:color w:val="000000" w:themeColor="text1"/>
                <w:sz w:val="23"/>
                <w:szCs w:val="23"/>
              </w:rPr>
            </w:pPr>
          </w:p>
        </w:tc>
      </w:tr>
    </w:tbl>
    <w:p w:rsidR="008927A0" w:rsidRPr="00FA7F77" w:rsidRDefault="00E3465C" w:rsidP="00E3465C">
      <w:pPr>
        <w:jc w:val="center"/>
        <w:rPr>
          <w:rFonts w:ascii="Times New Roman" w:hAnsi="Times New Roman" w:cs="Times New Roman"/>
          <w:b/>
          <w:iCs/>
          <w:color w:val="C00000"/>
          <w:sz w:val="28"/>
          <w:szCs w:val="28"/>
        </w:rPr>
      </w:pPr>
      <w:r>
        <w:rPr>
          <w:rFonts w:ascii="Times New Roman" w:hAnsi="Times New Roman" w:cs="Times New Roman"/>
          <w:b/>
          <w:color w:val="C00000"/>
          <w:sz w:val="28"/>
          <w:szCs w:val="28"/>
        </w:rPr>
        <w:t xml:space="preserve">֍ </w:t>
      </w:r>
      <w:r w:rsidR="00FA7F77" w:rsidRPr="00FA7F77">
        <w:rPr>
          <w:rFonts w:ascii="Times New Roman" w:hAnsi="Times New Roman" w:cs="Times New Roman"/>
          <w:b/>
          <w:color w:val="C00000"/>
          <w:sz w:val="28"/>
          <w:szCs w:val="28"/>
        </w:rPr>
        <w:t xml:space="preserve">Online Lessons </w:t>
      </w:r>
      <w:r>
        <w:rPr>
          <w:rFonts w:ascii="Times New Roman" w:hAnsi="Times New Roman" w:cs="Times New Roman"/>
          <w:b/>
          <w:color w:val="C00000"/>
          <w:sz w:val="28"/>
          <w:szCs w:val="28"/>
        </w:rPr>
        <w:t>11-14 ֍</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08"/>
        <w:gridCol w:w="1219"/>
        <w:gridCol w:w="8377"/>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A32E81"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457200" cy="350520"/>
                      <wp:effectExtent l="7620" t="24130" r="20955" b="25400"/>
                      <wp:docPr id="1"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0520"/>
                              </a:xfrm>
                              <a:prstGeom prst="rightArrow">
                                <a:avLst>
                                  <a:gd name="adj1" fmla="val 50000"/>
                                  <a:gd name="adj2" fmla="val 50000"/>
                                </a:avLst>
                              </a:prstGeom>
                              <a:solidFill>
                                <a:srgbClr val="F2F2F2"/>
                              </a:solidFill>
                              <a:ln w="12700">
                                <a:solidFill>
                                  <a:srgbClr val="BFBFBF"/>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07A421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" adj="13320" fillcolor="#f2f2f2" strokecolor="#bfbfbf" strokeweight="1pt">
                      <w10:anchorlock/>
                    </v:shape>
                  </w:pict>
                </mc:Fallback>
              </mc:AlternateConten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B64B5B">
              <w:rPr>
                <w:rFonts w:ascii="Times New Roman" w:hAnsi="Times New Roman" w:cs="Times New Roman"/>
                <w:sz w:val="20"/>
                <w:szCs w:val="20"/>
              </w:rPr>
              <w:t>s</w:t>
            </w:r>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Default="005F1092">
      <w:pPr>
        <w:rPr>
          <w:rFonts w:ascii="Times New Roman" w:hAnsi="Times New Roman" w:cs="Times New Roman"/>
          <w:sz w:val="20"/>
          <w:szCs w:val="20"/>
        </w:rPr>
      </w:pPr>
    </w:p>
    <w:p w:rsidR="00FA7F77" w:rsidRPr="00FE1C81" w:rsidRDefault="00FA7F77">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91"/>
        <w:gridCol w:w="1419"/>
        <w:gridCol w:w="3491"/>
        <w:gridCol w:w="4789"/>
      </w:tblGrid>
      <w:tr w:rsidR="00FA7F77"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FA7F77" w:rsidRPr="00FA7F77" w:rsidRDefault="00FA7F77" w:rsidP="00E3465C">
            <w:pPr>
              <w:spacing w:before="120" w:after="120"/>
              <w:jc w:val="center"/>
              <w:rPr>
                <w:rFonts w:ascii="Times New Roman" w:eastAsia="Calibri" w:hAnsi="Times New Roman" w:cs="Times New Roman"/>
                <w:b/>
                <w:color w:val="C00000"/>
                <w:lang w:eastAsia="zh-CN"/>
              </w:rPr>
            </w:pPr>
            <w:r w:rsidRPr="00FA7F77">
              <w:rPr>
                <w:rFonts w:ascii="Times New Roman" w:eastAsia="Calibri" w:hAnsi="Times New Roman" w:cs="Times New Roman"/>
                <w:b/>
                <w:color w:val="C00000"/>
                <w:lang w:eastAsia="zh-CN"/>
              </w:rPr>
              <w:lastRenderedPageBreak/>
              <w:t>ONLINE Learning Episodes  Days 11-14 Part I</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FA7F77" w:rsidRPr="000B004E" w:rsidRDefault="00FA7F77" w:rsidP="00FB79EE">
            <w:pPr>
              <w:spacing w:before="120" w:after="120"/>
              <w:rPr>
                <w:rFonts w:ascii="Times New Roman" w:hAnsi="Times New Roman" w:cs="Times New Roman"/>
                <w:b/>
                <w:sz w:val="20"/>
                <w:szCs w:val="20"/>
              </w:rPr>
            </w:pPr>
            <w:r w:rsidRPr="000B004E">
              <w:rPr>
                <w:rFonts w:ascii="Times New Roman" w:hAnsi="Times New Roman" w:cs="Times New Roman"/>
                <w:b/>
                <w:sz w:val="20"/>
                <w:szCs w:val="20"/>
              </w:rPr>
              <w:t xml:space="preserve">Time frame for daily online episodes: </w:t>
            </w:r>
            <w:r w:rsidRPr="000B004E">
              <w:rPr>
                <w:rFonts w:ascii="Times New Roman" w:hAnsi="Times New Roman" w:cs="Times New Roman"/>
                <w:sz w:val="20"/>
                <w:szCs w:val="20"/>
              </w:rPr>
              <w:t>1- hour Skype Session, 1- hour individual coaching,  2- hours for virtual interactions with peers to complete and rehearse for presentation of final task (not  typically conducted consecutive hour segments)</w:t>
            </w:r>
            <w:r w:rsidRPr="000B004E">
              <w:rPr>
                <w:rFonts w:ascii="Times New Roman" w:hAnsi="Times New Roman" w:cs="Times New Roman"/>
                <w:b/>
                <w:sz w:val="20"/>
                <w:szCs w:val="20"/>
              </w:rPr>
              <w:t xml:space="preserve">      </w:t>
            </w:r>
          </w:p>
        </w:tc>
      </w:tr>
      <w:tr w:rsidR="00FA7F77" w:rsidRPr="00FE1C81" w:rsidTr="00FA7F77">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FA7F77" w:rsidRPr="00FE1C81" w:rsidRDefault="00FA7F77"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FA7F77" w:rsidRPr="00FE1C81" w:rsidRDefault="00FA7F77"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FA7F77" w:rsidRPr="00FE1C81" w:rsidRDefault="00FA7F77" w:rsidP="00CA436E">
            <w:pPr>
              <w:spacing w:after="60" w:line="216" w:lineRule="auto"/>
              <w:ind w:left="72"/>
              <w:rPr>
                <w:rFonts w:ascii="Times New Roman" w:hAnsi="Times New Roman" w:cs="Times New Roman"/>
                <w:i/>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FA7F77" w:rsidRPr="00FE1C81" w:rsidRDefault="00FA7F77"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FA7F77" w:rsidRPr="00FE1C81" w:rsidTr="00FA7F77">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06249" w:rsidRPr="000B004E" w:rsidRDefault="0056543B" w:rsidP="00806249">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I can share my</w:t>
            </w:r>
            <w:r w:rsidR="00806249" w:rsidRPr="000B004E">
              <w:rPr>
                <w:rFonts w:ascii="Times New Roman" w:hAnsi="Times New Roman" w:cs="Times New Roman"/>
                <w:sz w:val="20"/>
                <w:szCs w:val="20"/>
              </w:rPr>
              <w:t xml:space="preserve"> ideas for possible solutions targeting a specific env</w:t>
            </w:r>
            <w:r>
              <w:rPr>
                <w:rFonts w:ascii="Times New Roman" w:hAnsi="Times New Roman" w:cs="Times New Roman"/>
                <w:sz w:val="20"/>
                <w:szCs w:val="20"/>
              </w:rPr>
              <w:t xml:space="preserve">ironmental concern(s) for my final </w:t>
            </w:r>
            <w:r w:rsidR="00806249" w:rsidRPr="000B004E">
              <w:rPr>
                <w:rFonts w:ascii="Times New Roman" w:hAnsi="Times New Roman" w:cs="Times New Roman"/>
                <w:sz w:val="20"/>
                <w:szCs w:val="20"/>
              </w:rPr>
              <w:t>blog posting to obtain class and partner school peer feedback.</w:t>
            </w:r>
          </w:p>
          <w:p w:rsidR="00806249" w:rsidRPr="0056543B" w:rsidRDefault="0056543B" w:rsidP="00806249">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I can d</w:t>
            </w:r>
            <w:r w:rsidR="00806249" w:rsidRPr="000B004E">
              <w:rPr>
                <w:rFonts w:ascii="Times New Roman" w:hAnsi="Times New Roman" w:cs="Times New Roman"/>
                <w:sz w:val="20"/>
                <w:szCs w:val="20"/>
              </w:rPr>
              <w:t xml:space="preserve">evelop a draft blog posting that incorporates relevant feedback and solicit peer and instructor comments </w:t>
            </w:r>
          </w:p>
          <w:p w:rsidR="00806249" w:rsidRPr="000B004E" w:rsidRDefault="0056543B" w:rsidP="00806249">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I can c</w:t>
            </w:r>
            <w:r w:rsidR="00806249" w:rsidRPr="000B004E">
              <w:rPr>
                <w:rFonts w:ascii="Times New Roman" w:hAnsi="Times New Roman" w:cs="Times New Roman"/>
                <w:sz w:val="20"/>
                <w:szCs w:val="20"/>
              </w:rPr>
              <w:t>ompose a final version of the blog posting</w:t>
            </w:r>
            <w:r>
              <w:rPr>
                <w:rFonts w:ascii="Times New Roman" w:hAnsi="Times New Roman" w:cs="Times New Roman"/>
                <w:sz w:val="20"/>
                <w:szCs w:val="20"/>
              </w:rPr>
              <w:t xml:space="preserve"> for uploading on selected </w:t>
            </w:r>
            <w:r w:rsidR="00806249" w:rsidRPr="000B004E">
              <w:rPr>
                <w:rFonts w:ascii="Times New Roman" w:hAnsi="Times New Roman" w:cs="Times New Roman"/>
                <w:sz w:val="20"/>
                <w:szCs w:val="20"/>
              </w:rPr>
              <w:t>social media sites</w:t>
            </w:r>
            <w:r>
              <w:rPr>
                <w:rFonts w:ascii="Times New Roman" w:hAnsi="Times New Roman" w:cs="Times New Roman"/>
                <w:sz w:val="20"/>
                <w:szCs w:val="20"/>
              </w:rPr>
              <w:t>.</w:t>
            </w:r>
          </w:p>
          <w:p w:rsidR="00806249" w:rsidRPr="00FA7F77" w:rsidRDefault="0056543B" w:rsidP="00806249">
            <w:pPr>
              <w:pStyle w:val="ListParagraph"/>
              <w:widowControl w:val="0"/>
              <w:numPr>
                <w:ilvl w:val="0"/>
                <w:numId w:val="25"/>
              </w:numPr>
              <w:spacing w:before="60" w:after="60"/>
              <w:rPr>
                <w:rFonts w:ascii="Times New Roman" w:hAnsi="Times New Roman" w:cs="Times New Roman"/>
                <w:b/>
                <w:color w:val="C00000"/>
                <w:sz w:val="20"/>
                <w:szCs w:val="20"/>
              </w:rPr>
            </w:pPr>
            <w:r>
              <w:rPr>
                <w:rFonts w:ascii="Times New Roman" w:hAnsi="Times New Roman" w:cs="Times New Roman"/>
                <w:sz w:val="20"/>
                <w:szCs w:val="20"/>
              </w:rPr>
              <w:t xml:space="preserve">I can </w:t>
            </w:r>
            <w:r w:rsidR="00806249" w:rsidRPr="00FA7F77">
              <w:rPr>
                <w:rFonts w:ascii="Times New Roman" w:hAnsi="Times New Roman" w:cs="Times New Roman"/>
                <w:sz w:val="20"/>
                <w:szCs w:val="20"/>
              </w:rPr>
              <w:t xml:space="preserve"> exchange written drafts of mat</w:t>
            </w:r>
            <w:r>
              <w:rPr>
                <w:rFonts w:ascii="Times New Roman" w:hAnsi="Times New Roman" w:cs="Times New Roman"/>
                <w:sz w:val="20"/>
                <w:szCs w:val="20"/>
              </w:rPr>
              <w:t xml:space="preserve">erials created for Rounds 1-4 for </w:t>
            </w:r>
            <w:r w:rsidR="00806249" w:rsidRPr="00FA7F77">
              <w:rPr>
                <w:rFonts w:ascii="Times New Roman" w:hAnsi="Times New Roman" w:cs="Times New Roman"/>
                <w:sz w:val="20"/>
                <w:szCs w:val="20"/>
              </w:rPr>
              <w:t xml:space="preserve"> the public debate for </w:t>
            </w:r>
            <w:r>
              <w:rPr>
                <w:rFonts w:ascii="Times New Roman" w:hAnsi="Times New Roman" w:cs="Times New Roman"/>
                <w:sz w:val="20"/>
                <w:szCs w:val="20"/>
              </w:rPr>
              <w:t xml:space="preserve">instructor and peer </w:t>
            </w:r>
            <w:r w:rsidR="00806249" w:rsidRPr="00FA7F77">
              <w:rPr>
                <w:rFonts w:ascii="Times New Roman" w:hAnsi="Times New Roman" w:cs="Times New Roman"/>
                <w:sz w:val="20"/>
                <w:szCs w:val="20"/>
              </w:rPr>
              <w:t>review and comment.</w:t>
            </w:r>
          </w:p>
          <w:p w:rsidR="00806249" w:rsidRPr="00FA7F77" w:rsidRDefault="0056543B" w:rsidP="00806249">
            <w:pPr>
              <w:pStyle w:val="ListParagraph"/>
              <w:widowControl w:val="0"/>
              <w:numPr>
                <w:ilvl w:val="0"/>
                <w:numId w:val="25"/>
              </w:numPr>
              <w:spacing w:before="60" w:after="60"/>
              <w:rPr>
                <w:rFonts w:ascii="Times New Roman" w:hAnsi="Times New Roman" w:cs="Times New Roman"/>
                <w:b/>
                <w:color w:val="C00000"/>
                <w:sz w:val="20"/>
                <w:szCs w:val="20"/>
              </w:rPr>
            </w:pPr>
            <w:r>
              <w:rPr>
                <w:rFonts w:ascii="Times New Roman" w:hAnsi="Times New Roman" w:cs="Times New Roman"/>
                <w:sz w:val="20"/>
                <w:szCs w:val="20"/>
              </w:rPr>
              <w:t>I can m</w:t>
            </w:r>
            <w:r w:rsidR="00806249" w:rsidRPr="00FA7F77">
              <w:rPr>
                <w:rFonts w:ascii="Times New Roman" w:hAnsi="Times New Roman" w:cs="Times New Roman"/>
                <w:sz w:val="20"/>
                <w:szCs w:val="20"/>
              </w:rPr>
              <w:t>ake necessary language and content edits to written debate materials and practice for ora</w:t>
            </w:r>
            <w:r w:rsidR="00892725">
              <w:rPr>
                <w:rFonts w:ascii="Times New Roman" w:hAnsi="Times New Roman" w:cs="Times New Roman"/>
                <w:sz w:val="20"/>
                <w:szCs w:val="20"/>
              </w:rPr>
              <w:t>l presentations for the public debate.</w:t>
            </w:r>
            <w:r w:rsidR="00806249" w:rsidRPr="00FA7F77">
              <w:rPr>
                <w:rFonts w:ascii="Times New Roman" w:hAnsi="Times New Roman" w:cs="Times New Roman"/>
                <w:sz w:val="20"/>
                <w:szCs w:val="20"/>
              </w:rPr>
              <w:t xml:space="preserve"> </w:t>
            </w:r>
          </w:p>
          <w:p w:rsidR="00FA7F77" w:rsidRPr="00FE1C81" w:rsidRDefault="00FA7F77" w:rsidP="004E6D45">
            <w:pPr>
              <w:widowControl w:val="0"/>
              <w:spacing w:before="60" w:after="60"/>
              <w:ind w:left="144"/>
              <w:rPr>
                <w:rFonts w:ascii="Times New Roman" w:hAnsi="Times New Roman" w:cs="Times New Roman"/>
                <w:sz w:val="20"/>
                <w:szCs w:val="20"/>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FA7F77" w:rsidRDefault="00FA7F77" w:rsidP="00FA7F77">
            <w:pPr>
              <w:pStyle w:val="ListParagraph"/>
              <w:numPr>
                <w:ilvl w:val="0"/>
                <w:numId w:val="16"/>
              </w:numPr>
              <w:ind w:left="343" w:hanging="343"/>
              <w:rPr>
                <w:rFonts w:ascii="Times New Roman" w:hAnsi="Times New Roman" w:cs="Times New Roman"/>
                <w:sz w:val="20"/>
                <w:szCs w:val="20"/>
              </w:rPr>
            </w:pPr>
            <w:r w:rsidRPr="000B004E">
              <w:rPr>
                <w:rFonts w:ascii="Times New Roman" w:hAnsi="Times New Roman" w:cs="Times New Roman"/>
                <w:sz w:val="20"/>
                <w:szCs w:val="20"/>
              </w:rPr>
              <w:t>Topical vocabulary/language chunks used</w:t>
            </w:r>
            <w:r w:rsidR="00892725">
              <w:rPr>
                <w:rFonts w:ascii="Times New Roman" w:hAnsi="Times New Roman" w:cs="Times New Roman"/>
                <w:sz w:val="20"/>
                <w:szCs w:val="20"/>
              </w:rPr>
              <w:t xml:space="preserve"> in online learning episodes may include, but are not limited to vocabulary/language chunks from previous lessons related to environmental challenges and the debate topic</w:t>
            </w:r>
          </w:p>
          <w:p w:rsidR="00FA7F77" w:rsidRPr="000B004E" w:rsidRDefault="00FA7F77" w:rsidP="00FA7F77">
            <w:pPr>
              <w:pStyle w:val="ListParagraph"/>
              <w:numPr>
                <w:ilvl w:val="0"/>
                <w:numId w:val="16"/>
              </w:numPr>
              <w:ind w:left="343" w:hanging="343"/>
              <w:rPr>
                <w:rFonts w:ascii="Times New Roman" w:hAnsi="Times New Roman" w:cs="Times New Roman"/>
                <w:sz w:val="20"/>
                <w:szCs w:val="20"/>
              </w:rPr>
            </w:pPr>
            <w:r w:rsidRPr="000B004E">
              <w:rPr>
                <w:rFonts w:ascii="Times New Roman" w:hAnsi="Times New Roman" w:cs="Times New Roman"/>
                <w:sz w:val="20"/>
                <w:szCs w:val="20"/>
              </w:rPr>
              <w:t>Language used to express and support an opinion</w:t>
            </w:r>
          </w:p>
          <w:p w:rsidR="00FA7F77" w:rsidRPr="000B004E" w:rsidRDefault="00FA7F77" w:rsidP="00FB79EE">
            <w:pPr>
              <w:pStyle w:val="ListParagraph"/>
              <w:ind w:left="343" w:hanging="343"/>
              <w:rPr>
                <w:rFonts w:ascii="Times New Roman" w:hAnsi="Times New Roman" w:cs="Times New Roman"/>
                <w:i/>
                <w:color w:val="000000"/>
                <w:sz w:val="20"/>
                <w:szCs w:val="20"/>
              </w:rPr>
            </w:pPr>
            <w:r w:rsidRPr="000B004E">
              <w:rPr>
                <w:rFonts w:ascii="Times New Roman" w:hAnsi="Times New Roman" w:cs="Times New Roman"/>
                <w:i/>
                <w:sz w:val="20"/>
                <w:szCs w:val="20"/>
              </w:rPr>
              <w:t xml:space="preserve">       (</w:t>
            </w:r>
            <w:r w:rsidRPr="000B004E">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B004E">
              <w:rPr>
                <w:rFonts w:ascii="Times New Roman" w:hAnsi="Times New Roman" w:cs="Times New Roman"/>
                <w:sz w:val="20"/>
                <w:szCs w:val="20"/>
              </w:rPr>
              <w:t xml:space="preserve"> </w:t>
            </w:r>
            <w:r w:rsidRPr="000B004E">
              <w:rPr>
                <w:rStyle w:val="Emphasis"/>
                <w:rFonts w:ascii="Times New Roman" w:hAnsi="Times New Roman" w:cs="Times New Roman"/>
                <w:sz w:val="20"/>
                <w:szCs w:val="20"/>
              </w:rPr>
              <w:t>You may think I’m exaggerating, but…/</w:t>
            </w:r>
            <w:r w:rsidRPr="000B004E">
              <w:rPr>
                <w:rFonts w:ascii="Times New Roman" w:eastAsia="Times New Roman" w:hAnsi="Times New Roman" w:cs="Times New Roman"/>
                <w:i/>
                <w:iCs/>
                <w:sz w:val="20"/>
                <w:szCs w:val="20"/>
              </w:rPr>
              <w:t>You would be amazed that…/</w:t>
            </w:r>
            <w:r w:rsidRPr="000B004E">
              <w:rPr>
                <w:rFonts w:ascii="Times New Roman" w:hAnsi="Times New Roman" w:cs="Times New Roman"/>
                <w:i/>
                <w:color w:val="000000"/>
                <w:sz w:val="20"/>
                <w:szCs w:val="20"/>
              </w:rPr>
              <w:t>)</w:t>
            </w:r>
          </w:p>
          <w:p w:rsidR="00FA7F77" w:rsidRPr="000B004E" w:rsidRDefault="00FA7F77" w:rsidP="00FA7F77">
            <w:pPr>
              <w:pStyle w:val="ListParagraph"/>
              <w:numPr>
                <w:ilvl w:val="0"/>
                <w:numId w:val="17"/>
              </w:numPr>
              <w:spacing w:before="60" w:after="60"/>
              <w:rPr>
                <w:rFonts w:ascii="Times New Roman" w:hAnsi="Times New Roman" w:cs="Times New Roman"/>
                <w:sz w:val="20"/>
                <w:szCs w:val="20"/>
              </w:rPr>
            </w:pPr>
            <w:r w:rsidRPr="000B004E">
              <w:rPr>
                <w:rFonts w:ascii="Times New Roman" w:hAnsi="Times New Roman" w:cs="Times New Roman"/>
                <w:color w:val="000000"/>
                <w:sz w:val="20"/>
                <w:szCs w:val="20"/>
              </w:rPr>
              <w:t>Language used to support a premise (</w:t>
            </w:r>
            <w:r w:rsidRPr="000B004E">
              <w:rPr>
                <w:rFonts w:ascii="Times New Roman" w:hAnsi="Times New Roman" w:cs="Times New Roman"/>
                <w:i/>
                <w:color w:val="000000"/>
                <w:sz w:val="20"/>
                <w:szCs w:val="20"/>
              </w:rPr>
              <w:t>because of/given that/the reason is that/due to/since/in order to/ so, therefore, it follows that…)</w:t>
            </w:r>
          </w:p>
          <w:p w:rsidR="00FA7F77" w:rsidRPr="000B004E" w:rsidRDefault="00FA7F77" w:rsidP="00FA7F77">
            <w:pPr>
              <w:pStyle w:val="ListParagraph"/>
              <w:spacing w:before="60" w:after="60"/>
              <w:ind w:left="360"/>
              <w:rPr>
                <w:rFonts w:ascii="Times New Roman" w:hAnsi="Times New Roman" w:cs="Times New Roman"/>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541398" w:rsidRPr="00943CD1" w:rsidRDefault="00541398" w:rsidP="00541398">
            <w:pPr>
              <w:pStyle w:val="ListParagraph"/>
              <w:numPr>
                <w:ilvl w:val="0"/>
                <w:numId w:val="26"/>
              </w:numPr>
              <w:spacing w:before="60" w:after="60"/>
              <w:rPr>
                <w:rFonts w:ascii="Times New Roman" w:hAnsi="Times New Roman" w:cs="Times New Roman"/>
                <w:sz w:val="20"/>
                <w:szCs w:val="20"/>
              </w:rPr>
            </w:pPr>
            <w:r w:rsidRPr="00943CD1">
              <w:rPr>
                <w:rFonts w:ascii="Times New Roman" w:hAnsi="Times New Roman" w:cs="Times New Roman"/>
                <w:sz w:val="20"/>
                <w:szCs w:val="20"/>
              </w:rPr>
              <w:t xml:space="preserve">Teacher observations during exchanges </w:t>
            </w:r>
            <w:r>
              <w:rPr>
                <w:rFonts w:ascii="Times New Roman" w:hAnsi="Times New Roman" w:cs="Times New Roman"/>
                <w:sz w:val="20"/>
                <w:szCs w:val="20"/>
              </w:rPr>
              <w:t>about blog postings</w:t>
            </w:r>
            <w:r w:rsidRPr="00943CD1">
              <w:rPr>
                <w:rFonts w:ascii="Times New Roman" w:hAnsi="Times New Roman" w:cs="Times New Roman"/>
                <w:sz w:val="20"/>
                <w:szCs w:val="20"/>
              </w:rPr>
              <w:t xml:space="preserve">-Look Fors include culturally appropriate verbal and non- verbal language, accuracy of content, vocabulary and language structures </w:t>
            </w:r>
            <w:r w:rsidRPr="00943CD1">
              <w:rPr>
                <w:rFonts w:ascii="Times New Roman" w:hAnsi="Times New Roman" w:cs="Times New Roman"/>
                <w:sz w:val="20"/>
                <w:szCs w:val="20"/>
                <w:u w:val="single"/>
              </w:rPr>
              <w:t>and</w:t>
            </w:r>
            <w:r w:rsidRPr="00943CD1">
              <w:rPr>
                <w:rFonts w:ascii="Times New Roman" w:hAnsi="Times New Roman" w:cs="Times New Roman"/>
                <w:sz w:val="20"/>
                <w:szCs w:val="20"/>
              </w:rPr>
              <w:t xml:space="preserve"> evidence of critical thinking</w:t>
            </w:r>
          </w:p>
          <w:p w:rsidR="00FA7F77" w:rsidRPr="000B004E" w:rsidRDefault="00FA7F77" w:rsidP="00FA7F77">
            <w:pPr>
              <w:pStyle w:val="ListParagraph"/>
              <w:numPr>
                <w:ilvl w:val="0"/>
                <w:numId w:val="17"/>
              </w:numPr>
              <w:spacing w:before="60" w:after="60"/>
              <w:rPr>
                <w:rFonts w:ascii="Times New Roman" w:hAnsi="Times New Roman" w:cs="Times New Roman"/>
                <w:sz w:val="20"/>
                <w:szCs w:val="20"/>
              </w:rPr>
            </w:pPr>
            <w:r w:rsidRPr="000B004E">
              <w:rPr>
                <w:rFonts w:ascii="Times New Roman" w:hAnsi="Times New Roman" w:cs="Times New Roman"/>
                <w:sz w:val="20"/>
                <w:szCs w:val="20"/>
              </w:rPr>
              <w:t>Draft and final version of blog posting</w:t>
            </w:r>
          </w:p>
          <w:p w:rsidR="00FA7F77" w:rsidRPr="000B004E" w:rsidRDefault="00FA7F77" w:rsidP="00FA7F77">
            <w:pPr>
              <w:pStyle w:val="ListParagraph"/>
              <w:numPr>
                <w:ilvl w:val="0"/>
                <w:numId w:val="17"/>
              </w:numPr>
              <w:spacing w:before="60" w:after="60"/>
              <w:rPr>
                <w:rFonts w:ascii="Times New Roman" w:hAnsi="Times New Roman" w:cs="Times New Roman"/>
                <w:sz w:val="20"/>
                <w:szCs w:val="20"/>
              </w:rPr>
            </w:pPr>
            <w:r w:rsidRPr="000B004E">
              <w:rPr>
                <w:rFonts w:ascii="Times New Roman" w:hAnsi="Times New Roman" w:cs="Times New Roman"/>
                <w:sz w:val="20"/>
                <w:szCs w:val="20"/>
              </w:rPr>
              <w:t>Written drafts of materials created for Rounds 1-4 of the public debate</w:t>
            </w:r>
          </w:p>
          <w:p w:rsidR="00FA7F77" w:rsidRPr="000B004E" w:rsidRDefault="00FA7F77" w:rsidP="00FA7F77">
            <w:pPr>
              <w:pStyle w:val="ListParagraph"/>
              <w:numPr>
                <w:ilvl w:val="0"/>
                <w:numId w:val="17"/>
              </w:numPr>
              <w:spacing w:before="60" w:after="60"/>
              <w:rPr>
                <w:rFonts w:ascii="Times New Roman" w:hAnsi="Times New Roman" w:cs="Times New Roman"/>
                <w:sz w:val="20"/>
                <w:szCs w:val="20"/>
              </w:rPr>
            </w:pPr>
            <w:r w:rsidRPr="000B004E">
              <w:rPr>
                <w:rFonts w:ascii="Times New Roman" w:hAnsi="Times New Roman" w:cs="Times New Roman"/>
                <w:sz w:val="20"/>
                <w:szCs w:val="20"/>
              </w:rPr>
              <w:t>Rehearsal sessions of oral presentations for the public debate</w:t>
            </w:r>
          </w:p>
          <w:p w:rsidR="00FA7F77" w:rsidRPr="000B004E" w:rsidRDefault="00FA7F77" w:rsidP="00FB79EE">
            <w:pPr>
              <w:pStyle w:val="ListParagraph"/>
              <w:spacing w:before="60" w:after="60"/>
              <w:ind w:left="360"/>
              <w:rPr>
                <w:rFonts w:ascii="Times New Roman" w:hAnsi="Times New Roman" w:cs="Times New Roman"/>
                <w:sz w:val="20"/>
                <w:szCs w:val="20"/>
              </w:rPr>
            </w:pPr>
          </w:p>
        </w:tc>
      </w:tr>
      <w:tr w:rsidR="00FA7F7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FA7F77" w:rsidRPr="00FE1C81" w:rsidRDefault="00FA7F77" w:rsidP="00016C95">
            <w:pPr>
              <w:spacing w:before="120"/>
              <w:ind w:left="72"/>
              <w:rPr>
                <w:rFonts w:ascii="Times New Roman" w:hAnsi="Times New Roman" w:cs="Times New Roman"/>
                <w:i/>
                <w:sz w:val="20"/>
                <w:szCs w:val="20"/>
              </w:rPr>
            </w:pPr>
            <w:r w:rsidRPr="000B004E">
              <w:rPr>
                <w:rFonts w:ascii="Times New Roman" w:hAnsi="Times New Roman" w:cs="Times New Roman"/>
                <w:b/>
                <w:bCs/>
                <w:color w:val="27276F"/>
                <w:spacing w:val="2"/>
                <w:sz w:val="20"/>
                <w:szCs w:val="20"/>
              </w:rPr>
              <w:t>Online Learning Experiences</w:t>
            </w:r>
            <w:r w:rsidRPr="000B004E">
              <w:rPr>
                <w:rFonts w:ascii="Times New Roman" w:hAnsi="Times New Roman" w:cs="Times New Roman"/>
                <w:i/>
                <w:sz w:val="20"/>
                <w:szCs w:val="20"/>
              </w:rPr>
              <w:t xml:space="preserve"> </w:t>
            </w:r>
            <w:r w:rsidRPr="00FA7F77">
              <w:rPr>
                <w:rFonts w:ascii="Times New Roman" w:hAnsi="Times New Roman" w:cs="Times New Roman"/>
                <w:b/>
                <w:bCs/>
                <w:i/>
                <w:color w:val="C00000"/>
                <w:spacing w:val="2"/>
                <w:sz w:val="20"/>
                <w:szCs w:val="20"/>
              </w:rPr>
              <w:t>(are interactive and occur in pairs or in small groups; coaching is on an individual basis to meet specific learner needs)</w:t>
            </w:r>
          </w:p>
        </w:tc>
      </w:tr>
      <w:tr w:rsidR="00FA7F77"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FA7F77" w:rsidRDefault="00FA7F77"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FA7F77" w:rsidRPr="000B004E" w:rsidRDefault="00FA7F77" w:rsidP="00FA7F77">
            <w:pPr>
              <w:pStyle w:val="ListParagraph"/>
              <w:numPr>
                <w:ilvl w:val="0"/>
                <w:numId w:val="18"/>
              </w:numPr>
              <w:rPr>
                <w:rFonts w:ascii="Times New Roman" w:hAnsi="Times New Roman" w:cs="Times New Roman"/>
                <w:sz w:val="20"/>
                <w:szCs w:val="20"/>
              </w:rPr>
            </w:pPr>
            <w:r w:rsidRPr="000B004E">
              <w:rPr>
                <w:rFonts w:ascii="Times New Roman" w:hAnsi="Times New Roman" w:cs="Times New Roman"/>
                <w:sz w:val="20"/>
                <w:szCs w:val="20"/>
              </w:rPr>
              <w:t>Exchange their ideas for possible solutions targeting a specific environmental concern(s) for their blog posting to obtain class and partner school peer feedback.</w:t>
            </w:r>
          </w:p>
          <w:p w:rsidR="00FA7F77" w:rsidRPr="00892725" w:rsidRDefault="00FA7F77" w:rsidP="00FA7F77">
            <w:pPr>
              <w:pStyle w:val="ListParagraph"/>
              <w:numPr>
                <w:ilvl w:val="0"/>
                <w:numId w:val="18"/>
              </w:numPr>
              <w:rPr>
                <w:rFonts w:ascii="Times New Roman" w:hAnsi="Times New Roman" w:cs="Times New Roman"/>
                <w:sz w:val="20"/>
                <w:szCs w:val="20"/>
              </w:rPr>
            </w:pPr>
            <w:r w:rsidRPr="000B004E">
              <w:rPr>
                <w:rFonts w:ascii="Times New Roman" w:hAnsi="Times New Roman" w:cs="Times New Roman"/>
                <w:sz w:val="20"/>
                <w:szCs w:val="20"/>
              </w:rPr>
              <w:t xml:space="preserve">Develop a draft blog posting that incorporates relevant feedback and solicit peer and instructor comments on the draft based on </w:t>
            </w:r>
            <w:r w:rsidRPr="00892725">
              <w:rPr>
                <w:rFonts w:ascii="Times New Roman" w:hAnsi="Times New Roman" w:cs="Times New Roman"/>
                <w:sz w:val="20"/>
                <w:szCs w:val="20"/>
              </w:rPr>
              <w:t>Rubric Guidelines.</w:t>
            </w:r>
          </w:p>
          <w:p w:rsidR="00FA7F77" w:rsidRPr="00892725" w:rsidRDefault="00FA7F77" w:rsidP="00FA7F77">
            <w:pPr>
              <w:pStyle w:val="ListParagraph"/>
              <w:numPr>
                <w:ilvl w:val="0"/>
                <w:numId w:val="18"/>
              </w:numPr>
              <w:rPr>
                <w:rFonts w:ascii="Times New Roman" w:hAnsi="Times New Roman" w:cs="Times New Roman"/>
                <w:sz w:val="20"/>
                <w:szCs w:val="20"/>
              </w:rPr>
            </w:pPr>
            <w:r w:rsidRPr="00892725">
              <w:rPr>
                <w:rFonts w:ascii="Times New Roman" w:hAnsi="Times New Roman" w:cs="Times New Roman"/>
                <w:sz w:val="20"/>
                <w:szCs w:val="20"/>
              </w:rPr>
              <w:t>Compose a final version of the blog posting; upload to Linguafolio and to social media sites</w:t>
            </w:r>
          </w:p>
          <w:p w:rsidR="00FA7F77" w:rsidRPr="00FA7F77" w:rsidRDefault="00FA7F77" w:rsidP="00FA7F77">
            <w:pPr>
              <w:pStyle w:val="ListParagraph"/>
              <w:widowControl w:val="0"/>
              <w:numPr>
                <w:ilvl w:val="0"/>
                <w:numId w:val="18"/>
              </w:numPr>
              <w:spacing w:before="60" w:after="60"/>
              <w:rPr>
                <w:rFonts w:ascii="Times New Roman" w:hAnsi="Times New Roman" w:cs="Times New Roman"/>
                <w:b/>
                <w:color w:val="C00000"/>
                <w:sz w:val="20"/>
                <w:szCs w:val="20"/>
              </w:rPr>
            </w:pPr>
            <w:r w:rsidRPr="00FA7F77">
              <w:rPr>
                <w:rFonts w:ascii="Times New Roman" w:hAnsi="Times New Roman" w:cs="Times New Roman"/>
                <w:sz w:val="20"/>
                <w:szCs w:val="20"/>
              </w:rPr>
              <w:t>Working as a debate team, exchange written drafts of materials created for Rounds 1-4 of the public debate for review and comment.</w:t>
            </w:r>
          </w:p>
          <w:p w:rsidR="00FA7F77" w:rsidRPr="00725603" w:rsidRDefault="00FA7F77" w:rsidP="00892725">
            <w:pPr>
              <w:pStyle w:val="ListParagraph"/>
              <w:widowControl w:val="0"/>
              <w:numPr>
                <w:ilvl w:val="0"/>
                <w:numId w:val="18"/>
              </w:numPr>
              <w:spacing w:before="60" w:after="60"/>
              <w:rPr>
                <w:rFonts w:ascii="Times New Roman" w:hAnsi="Times New Roman" w:cs="Times New Roman"/>
                <w:b/>
                <w:color w:val="C00000"/>
                <w:sz w:val="20"/>
                <w:szCs w:val="20"/>
              </w:rPr>
            </w:pPr>
            <w:r w:rsidRPr="00FA7F77">
              <w:rPr>
                <w:rFonts w:ascii="Times New Roman" w:hAnsi="Times New Roman" w:cs="Times New Roman"/>
                <w:sz w:val="20"/>
                <w:szCs w:val="20"/>
              </w:rPr>
              <w:t xml:space="preserve">Make necessary language and content edits to written debate materials and practice for oral presentations.  </w:t>
            </w:r>
          </w:p>
        </w:tc>
      </w:tr>
      <w:tr w:rsidR="00FA7F77"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FA7F77" w:rsidRPr="00FE1C81" w:rsidRDefault="00FA7F77"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Pr>
                <w:rFonts w:ascii="Times New Roman" w:hAnsi="Times New Roman" w:cs="Times New Roman"/>
                <w:b/>
                <w:bCs/>
                <w:color w:val="27276F"/>
                <w:spacing w:val="2"/>
                <w:sz w:val="20"/>
                <w:szCs w:val="20"/>
              </w:rPr>
              <w:t xml:space="preserve">: </w:t>
            </w:r>
            <w:r w:rsidRPr="00144133">
              <w:rPr>
                <w:rFonts w:ascii="Times New Roman" w:hAnsi="Times New Roman" w:cs="Times New Roman"/>
                <w:b/>
                <w:bCs/>
                <w:color w:val="27276F"/>
                <w:spacing w:val="2"/>
                <w:sz w:val="20"/>
                <w:szCs w:val="22"/>
                <w:shd w:val="clear" w:color="auto" w:fill="E7E6E6" w:themeFill="background2"/>
              </w:rPr>
              <w:t>NOTE:</w:t>
            </w:r>
            <w:r w:rsidRPr="00016C95">
              <w:rPr>
                <w:rFonts w:ascii="Times New Roman" w:hAnsi="Times New Roman" w:cs="Times New Roman"/>
                <w:b/>
                <w:bCs/>
                <w:color w:val="C00000"/>
                <w:spacing w:val="2"/>
                <w:sz w:val="20"/>
                <w:szCs w:val="22"/>
                <w:shd w:val="clear" w:color="auto" w:fill="E7E6E6" w:themeFill="background2"/>
              </w:rPr>
              <w:t xml:space="preserve"> L</w:t>
            </w:r>
            <w:r w:rsidRPr="00016C95">
              <w:rPr>
                <w:rFonts w:ascii="Times New Roman" w:eastAsia="Times New Roman" w:hAnsi="Times New Roman" w:cs="Times New Roman"/>
                <w:b/>
                <w:color w:val="C00000"/>
                <w:sz w:val="20"/>
                <w:szCs w:val="20"/>
                <w:shd w:val="clear" w:color="auto" w:fill="E7E6E6" w:themeFill="background2"/>
              </w:rPr>
              <w:t>esson</w:t>
            </w:r>
            <w:r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Pr>
                <w:rFonts w:ascii="Times New Roman" w:eastAsia="Times New Roman" w:hAnsi="Times New Roman" w:cs="Times New Roman"/>
                <w:b/>
                <w:color w:val="C00000"/>
                <w:sz w:val="20"/>
                <w:szCs w:val="20"/>
                <w:shd w:val="clear" w:color="auto" w:fill="E7E6E6" w:themeFill="background2"/>
              </w:rPr>
              <w:t>teachers, will</w:t>
            </w:r>
            <w:r w:rsidRPr="00144133">
              <w:rPr>
                <w:rFonts w:ascii="Times New Roman" w:eastAsia="Times New Roman" w:hAnsi="Times New Roman" w:cs="Times New Roman"/>
                <w:b/>
                <w:color w:val="C00000"/>
                <w:sz w:val="20"/>
                <w:szCs w:val="20"/>
                <w:shd w:val="clear" w:color="auto" w:fill="E7E6E6" w:themeFill="background2"/>
              </w:rPr>
              <w:t xml:space="preserve"> be provi</w:t>
            </w:r>
            <w:r>
              <w:rPr>
                <w:rFonts w:ascii="Times New Roman" w:eastAsia="Times New Roman" w:hAnsi="Times New Roman" w:cs="Times New Roman"/>
                <w:b/>
                <w:color w:val="C00000"/>
                <w:sz w:val="20"/>
                <w:szCs w:val="20"/>
                <w:shd w:val="clear" w:color="auto" w:fill="E7E6E6" w:themeFill="background2"/>
              </w:rPr>
              <w:t>ded to site visitors and are</w:t>
            </w:r>
            <w:r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FA7F77"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FA7F77" w:rsidRDefault="00FA7F77" w:rsidP="00FA7F77">
            <w:pPr>
              <w:jc w:val="both"/>
              <w:textAlignment w:val="baseline"/>
              <w:rPr>
                <w:rFonts w:ascii="Times New Roman" w:hAnsi="Times New Roman" w:cs="Times New Roman"/>
                <w:sz w:val="20"/>
                <w:szCs w:val="20"/>
              </w:rPr>
            </w:pPr>
            <w:r>
              <w:rPr>
                <w:rFonts w:ascii="Times New Roman" w:hAnsi="Times New Roman" w:cs="Times New Roman"/>
                <w:sz w:val="20"/>
                <w:szCs w:val="20"/>
              </w:rPr>
              <w:t xml:space="preserve">-Information from onsite lessons recorded on Facts and Perspectives Graphic Organizers </w:t>
            </w:r>
          </w:p>
          <w:p w:rsidR="00FA7F77" w:rsidRPr="000B004E" w:rsidRDefault="00FA7F77" w:rsidP="00FA7F77">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Word Bank</w:t>
            </w:r>
          </w:p>
          <w:p w:rsidR="00FA7F77" w:rsidRDefault="00FA7F77" w:rsidP="00FA7F77">
            <w:pPr>
              <w:widowControl w:val="0"/>
              <w:spacing w:before="60" w:after="60"/>
              <w:rPr>
                <w:rFonts w:ascii="Times New Roman" w:eastAsia="Calibri"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Rubric</w:t>
            </w:r>
            <w:r w:rsidRPr="000B004E">
              <w:rPr>
                <w:rFonts w:ascii="Times New Roman" w:eastAsia="Calibri" w:hAnsi="Times New Roman" w:cs="Times New Roman"/>
                <w:sz w:val="20"/>
                <w:szCs w:val="20"/>
              </w:rPr>
              <w:t xml:space="preserve"> Guidelines</w:t>
            </w:r>
          </w:p>
          <w:p w:rsidR="00FA7F77" w:rsidRPr="000B004E" w:rsidRDefault="00FA7F77" w:rsidP="00FA7F77">
            <w:pPr>
              <w:pStyle w:val="Normal2"/>
              <w:contextualSpacing/>
              <w:rPr>
                <w:rStyle w:val="Emphasis"/>
                <w:rFonts w:ascii="Times New Roman" w:eastAsia="Calibri" w:hAnsi="Times New Roman" w:cs="Times New Roman"/>
                <w:iCs w:val="0"/>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in Instructional Materials</w:t>
            </w:r>
          </w:p>
          <w:p w:rsidR="00FA7F77" w:rsidRPr="00FE1C81" w:rsidRDefault="00FA7F77" w:rsidP="00FA7F77">
            <w:pPr>
              <w:widowControl w:val="0"/>
              <w:spacing w:before="60" w:after="60"/>
              <w:ind w:left="144"/>
              <w:rPr>
                <w:rFonts w:ascii="Times New Roman" w:hAnsi="Times New Roman" w:cs="Times New Roman"/>
                <w:sz w:val="20"/>
                <w:szCs w:val="20"/>
              </w:rPr>
            </w:pPr>
          </w:p>
          <w:p w:rsidR="00FA7F77" w:rsidRPr="00FE1C81" w:rsidRDefault="00FA7F77" w:rsidP="00634CC5">
            <w:pPr>
              <w:widowControl w:val="0"/>
              <w:spacing w:before="60" w:after="60"/>
              <w:ind w:left="144"/>
              <w:rPr>
                <w:rFonts w:ascii="Times New Roman" w:hAnsi="Times New Roman" w:cs="Times New Roman"/>
                <w:sz w:val="20"/>
                <w:szCs w:val="20"/>
              </w:rPr>
            </w:pPr>
          </w:p>
        </w:tc>
      </w:tr>
    </w:tbl>
    <w:p w:rsidR="00D25962" w:rsidRDefault="00D25962" w:rsidP="00DC6302">
      <w:pPr>
        <w:rPr>
          <w:rFonts w:ascii="Times New Roman" w:hAnsi="Times New Roman" w:cs="Times New Roman"/>
          <w:sz w:val="20"/>
          <w:szCs w:val="20"/>
        </w:rPr>
      </w:pPr>
    </w:p>
    <w:p w:rsidR="00FA7F77" w:rsidRPr="00FE1C81" w:rsidRDefault="00FA7F77"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1545"/>
        <w:gridCol w:w="3488"/>
        <w:gridCol w:w="4792"/>
      </w:tblGrid>
      <w:tr w:rsidR="00FA7F77"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FA7F77" w:rsidRPr="00E3465C" w:rsidRDefault="00FA7F77" w:rsidP="00E3465C">
            <w:pPr>
              <w:spacing w:before="120" w:after="120"/>
              <w:jc w:val="center"/>
              <w:rPr>
                <w:rFonts w:ascii="Times New Roman" w:hAnsi="Times New Roman" w:cs="Times New Roman"/>
                <w:b/>
                <w:color w:val="C00000"/>
              </w:rPr>
            </w:pPr>
            <w:r w:rsidRPr="00E3465C">
              <w:rPr>
                <w:rFonts w:ascii="Times New Roman" w:eastAsia="Calibri" w:hAnsi="Times New Roman" w:cs="Times New Roman"/>
                <w:b/>
                <w:color w:val="C00000"/>
                <w:lang w:eastAsia="zh-CN"/>
              </w:rPr>
              <w:t>Online Learning Episodes Days 11-14: Part II</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FA7F77" w:rsidRPr="000B004E" w:rsidRDefault="00FA7F77" w:rsidP="00FB79EE">
            <w:pPr>
              <w:spacing w:before="120" w:after="120"/>
              <w:rPr>
                <w:rFonts w:ascii="Times New Roman" w:hAnsi="Times New Roman" w:cs="Times New Roman"/>
                <w:b/>
                <w:color w:val="44546A" w:themeColor="text2"/>
                <w:sz w:val="20"/>
                <w:szCs w:val="20"/>
              </w:rPr>
            </w:pPr>
            <w:r w:rsidRPr="00FA7F77">
              <w:rPr>
                <w:rFonts w:ascii="Times New Roman" w:hAnsi="Times New Roman" w:cs="Times New Roman"/>
                <w:b/>
                <w:color w:val="C00000"/>
                <w:sz w:val="20"/>
                <w:szCs w:val="20"/>
              </w:rPr>
              <w:t>Time frame for daily online episodes:</w:t>
            </w:r>
            <w:r w:rsidRPr="000B004E">
              <w:rPr>
                <w:rFonts w:ascii="Times New Roman" w:hAnsi="Times New Roman" w:cs="Times New Roman"/>
                <w:b/>
                <w:color w:val="BB114A"/>
                <w:sz w:val="20"/>
                <w:szCs w:val="20"/>
              </w:rPr>
              <w:t xml:space="preserve"> </w:t>
            </w:r>
            <w:r w:rsidRPr="000B004E">
              <w:rPr>
                <w:rFonts w:ascii="Times New Roman" w:hAnsi="Times New Roman" w:cs="Times New Roman"/>
                <w:sz w:val="20"/>
                <w:szCs w:val="20"/>
              </w:rPr>
              <w:t>1- hour Skype Session, -1 hour  coaching and 2- hours for virtual interactions with peers to compose responses to challenge questions</w:t>
            </w:r>
            <w:r w:rsidRPr="000B004E">
              <w:rPr>
                <w:rFonts w:ascii="Times New Roman" w:hAnsi="Times New Roman" w:cs="Times New Roman"/>
                <w:color w:val="BB114A"/>
                <w:sz w:val="20"/>
                <w:szCs w:val="20"/>
              </w:rPr>
              <w:t xml:space="preserve"> </w:t>
            </w:r>
            <w:r w:rsidRPr="000B004E">
              <w:rPr>
                <w:rFonts w:ascii="Times New Roman" w:hAnsi="Times New Roman" w:cs="Times New Roman"/>
                <w:sz w:val="20"/>
                <w:szCs w:val="20"/>
              </w:rPr>
              <w:t xml:space="preserve"> (not typically conducted consecutive hour segments)</w:t>
            </w:r>
            <w:r w:rsidRPr="000B004E">
              <w:rPr>
                <w:rFonts w:ascii="Times New Roman" w:hAnsi="Times New Roman" w:cs="Times New Roman"/>
                <w:b/>
                <w:sz w:val="20"/>
                <w:szCs w:val="20"/>
              </w:rPr>
              <w:t xml:space="preserve">      </w:t>
            </w:r>
            <w:r w:rsidRPr="000B004E">
              <w:rPr>
                <w:rFonts w:ascii="Times New Roman" w:hAnsi="Times New Roman" w:cs="Times New Roman"/>
                <w:b/>
                <w:color w:val="BB114A"/>
                <w:sz w:val="20"/>
                <w:szCs w:val="20"/>
              </w:rPr>
              <w:t xml:space="preserve">      </w:t>
            </w:r>
          </w:p>
        </w:tc>
      </w:tr>
      <w:tr w:rsidR="00FA7F77"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FA7F77" w:rsidRPr="00FE1C81" w:rsidRDefault="00FA7F77"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FA7F77" w:rsidRPr="00FE1C81" w:rsidRDefault="00FA7F77"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FA7F77" w:rsidRPr="00FE1C81" w:rsidRDefault="00FA7F77"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FA7F77" w:rsidRPr="00FE1C81" w:rsidRDefault="00FA7F77"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FA7F77" w:rsidRPr="00FE1C81" w:rsidRDefault="00FA7F77"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FA7F77" w:rsidRPr="00FE1C81" w:rsidRDefault="00FA7F77" w:rsidP="008117B9">
            <w:pPr>
              <w:spacing w:after="60" w:line="216" w:lineRule="auto"/>
              <w:ind w:left="72"/>
              <w:rPr>
                <w:rFonts w:ascii="Times New Roman" w:hAnsi="Times New Roman" w:cs="Times New Roman"/>
                <w:i/>
                <w:sz w:val="20"/>
                <w:szCs w:val="20"/>
              </w:rPr>
            </w:pPr>
          </w:p>
        </w:tc>
      </w:tr>
      <w:tr w:rsidR="00FA7F77"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92725" w:rsidRPr="00892725" w:rsidRDefault="00FA7F77" w:rsidP="00892725">
            <w:pPr>
              <w:pStyle w:val="ListParagraph"/>
              <w:numPr>
                <w:ilvl w:val="0"/>
                <w:numId w:val="19"/>
              </w:numPr>
              <w:rPr>
                <w:rFonts w:ascii="Times New Roman" w:hAnsi="Times New Roman" w:cs="Times New Roman"/>
                <w:b/>
                <w:sz w:val="20"/>
                <w:szCs w:val="20"/>
                <w:u w:val="single"/>
              </w:rPr>
            </w:pPr>
            <w:r w:rsidRPr="00892725">
              <w:rPr>
                <w:rFonts w:ascii="Times New Roman" w:hAnsi="Times New Roman" w:cs="Times New Roman"/>
                <w:sz w:val="20"/>
                <w:szCs w:val="20"/>
              </w:rPr>
              <w:t xml:space="preserve">I can exchange ideas virtually about possible responses to a </w:t>
            </w:r>
            <w:r w:rsidRPr="00892725">
              <w:rPr>
                <w:rFonts w:ascii="Times New Roman" w:hAnsi="Times New Roman" w:cs="Times New Roman"/>
                <w:i/>
                <w:sz w:val="20"/>
                <w:szCs w:val="20"/>
              </w:rPr>
              <w:t>challenge question(s)</w:t>
            </w:r>
            <w:r w:rsidRPr="00892725">
              <w:rPr>
                <w:rFonts w:ascii="Times New Roman" w:hAnsi="Times New Roman" w:cs="Times New Roman"/>
                <w:sz w:val="20"/>
                <w:szCs w:val="20"/>
              </w:rPr>
              <w:t xml:space="preserve"> each day of the online program related to environmental issues based on interpretive materials selected by instructors, and afte</w:t>
            </w:r>
            <w:r w:rsidR="00892725">
              <w:rPr>
                <w:rFonts w:ascii="Times New Roman" w:hAnsi="Times New Roman" w:cs="Times New Roman"/>
                <w:sz w:val="20"/>
                <w:szCs w:val="20"/>
              </w:rPr>
              <w:t>r virtual discussion with peers.</w:t>
            </w:r>
          </w:p>
          <w:p w:rsidR="00FA7F77" w:rsidRPr="00892725" w:rsidRDefault="00FA7F77" w:rsidP="00892725">
            <w:pPr>
              <w:pStyle w:val="ListParagraph"/>
              <w:numPr>
                <w:ilvl w:val="0"/>
                <w:numId w:val="19"/>
              </w:numPr>
              <w:rPr>
                <w:rFonts w:ascii="Times New Roman" w:hAnsi="Times New Roman" w:cs="Times New Roman"/>
                <w:b/>
                <w:sz w:val="20"/>
                <w:szCs w:val="20"/>
                <w:u w:val="single"/>
              </w:rPr>
            </w:pPr>
            <w:r w:rsidRPr="00892725">
              <w:rPr>
                <w:rFonts w:ascii="Times New Roman" w:hAnsi="Times New Roman" w:cs="Times New Roman"/>
                <w:sz w:val="20"/>
                <w:szCs w:val="20"/>
              </w:rPr>
              <w:t xml:space="preserve">I can write detailed responses to </w:t>
            </w:r>
            <w:r w:rsidRPr="00892725">
              <w:rPr>
                <w:rFonts w:ascii="Times New Roman" w:hAnsi="Times New Roman" w:cs="Times New Roman"/>
                <w:i/>
                <w:sz w:val="20"/>
                <w:szCs w:val="20"/>
              </w:rPr>
              <w:t>challenge questions</w:t>
            </w:r>
            <w:r w:rsidRPr="00892725">
              <w:rPr>
                <w:rFonts w:ascii="Times New Roman" w:hAnsi="Times New Roman" w:cs="Times New Roman"/>
                <w:sz w:val="20"/>
                <w:szCs w:val="20"/>
              </w:rPr>
              <w:t xml:space="preserve"> on environmental topics that reflect my own perspectives, peer feedback and other cultural perspectives</w:t>
            </w:r>
            <w:r w:rsidR="00892725">
              <w:rPr>
                <w:rFonts w:ascii="Times New Roman" w:hAnsi="Times New Roman" w:cs="Times New Roman"/>
                <w:sz w:val="20"/>
                <w:szCs w:val="20"/>
              </w:rPr>
              <w:t xml:space="preserve"> gained during the </w:t>
            </w:r>
            <w:r w:rsidRPr="00892725">
              <w:rPr>
                <w:rFonts w:ascii="Times New Roman" w:hAnsi="Times New Roman" w:cs="Times New Roman"/>
                <w:sz w:val="20"/>
                <w:szCs w:val="20"/>
              </w:rPr>
              <w:t>program.</w:t>
            </w:r>
          </w:p>
          <w:p w:rsidR="00FA7F77" w:rsidRPr="000B004E" w:rsidRDefault="00FA7F77" w:rsidP="00CB6C7B">
            <w:pPr>
              <w:pStyle w:val="ListParagraph"/>
              <w:ind w:left="360"/>
              <w:rPr>
                <w:rFonts w:ascii="Times New Roman" w:hAnsi="Times New Roman" w:cs="Times New Roman"/>
                <w:sz w:val="20"/>
                <w:szCs w:val="20"/>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FA7F77" w:rsidRPr="000B004E" w:rsidRDefault="00FA7F77" w:rsidP="00FB79EE">
            <w:pPr>
              <w:spacing w:before="60" w:after="60"/>
              <w:ind w:left="144"/>
              <w:rPr>
                <w:rFonts w:ascii="Times New Roman" w:hAnsi="Times New Roman" w:cs="Times New Roman"/>
                <w:noProof/>
                <w:sz w:val="20"/>
                <w:szCs w:val="20"/>
                <w:lang w:eastAsia="zh-CN"/>
              </w:rPr>
            </w:pPr>
            <w:r w:rsidRPr="000B004E">
              <w:rPr>
                <w:rFonts w:ascii="Times New Roman" w:hAnsi="Times New Roman" w:cs="Times New Roman"/>
                <w:noProof/>
                <w:sz w:val="20"/>
                <w:szCs w:val="20"/>
                <w:lang w:eastAsia="zh-CN"/>
              </w:rPr>
              <w:t>Vocabulary and language chunks include, but are not limited to:</w:t>
            </w:r>
          </w:p>
          <w:p w:rsidR="00FA7F77" w:rsidRPr="000B004E" w:rsidRDefault="00FA7F77" w:rsidP="00FA7F77">
            <w:pPr>
              <w:pStyle w:val="ListParagraph"/>
              <w:numPr>
                <w:ilvl w:val="0"/>
                <w:numId w:val="20"/>
              </w:numPr>
              <w:spacing w:before="60" w:after="60"/>
              <w:rPr>
                <w:rFonts w:ascii="Times New Roman" w:hAnsi="Times New Roman" w:cs="Times New Roman"/>
                <w:noProof/>
                <w:sz w:val="20"/>
                <w:szCs w:val="20"/>
                <w:lang w:eastAsia="zh-CN"/>
              </w:rPr>
            </w:pPr>
            <w:r w:rsidRPr="000B004E">
              <w:rPr>
                <w:rFonts w:ascii="Times New Roman" w:hAnsi="Times New Roman" w:cs="Times New Roman"/>
                <w:sz w:val="20"/>
                <w:szCs w:val="20"/>
              </w:rPr>
              <w:t>Topical vocabulary/language chunks used in previous lessons related to environmental challenges</w:t>
            </w:r>
          </w:p>
          <w:p w:rsidR="00FA7F77" w:rsidRPr="000B004E" w:rsidRDefault="00FA7F77" w:rsidP="00FA7F77">
            <w:pPr>
              <w:pStyle w:val="ListParagraph"/>
              <w:numPr>
                <w:ilvl w:val="0"/>
                <w:numId w:val="16"/>
              </w:numPr>
              <w:ind w:left="343" w:hanging="343"/>
              <w:rPr>
                <w:rFonts w:ascii="Times New Roman" w:hAnsi="Times New Roman" w:cs="Times New Roman"/>
                <w:sz w:val="20"/>
                <w:szCs w:val="20"/>
              </w:rPr>
            </w:pPr>
            <w:r w:rsidRPr="000B004E">
              <w:rPr>
                <w:rFonts w:ascii="Times New Roman" w:hAnsi="Times New Roman" w:cs="Times New Roman"/>
                <w:sz w:val="20"/>
                <w:szCs w:val="20"/>
              </w:rPr>
              <w:t>Language used to express and support an opinion</w:t>
            </w:r>
          </w:p>
          <w:p w:rsidR="00FA7F77" w:rsidRPr="000B004E" w:rsidRDefault="00FA7F77" w:rsidP="00FB79EE">
            <w:pPr>
              <w:pStyle w:val="ListParagraph"/>
              <w:ind w:left="343" w:hanging="343"/>
              <w:rPr>
                <w:rFonts w:ascii="Times New Roman" w:hAnsi="Times New Roman" w:cs="Times New Roman"/>
                <w:i/>
                <w:color w:val="000000"/>
                <w:sz w:val="20"/>
                <w:szCs w:val="20"/>
              </w:rPr>
            </w:pPr>
            <w:r w:rsidRPr="000B004E">
              <w:rPr>
                <w:rFonts w:ascii="Times New Roman" w:hAnsi="Times New Roman" w:cs="Times New Roman"/>
                <w:i/>
                <w:sz w:val="20"/>
                <w:szCs w:val="20"/>
              </w:rPr>
              <w:t xml:space="preserve">       (</w:t>
            </w:r>
            <w:r w:rsidRPr="000B004E">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B004E">
              <w:rPr>
                <w:rFonts w:ascii="Times New Roman" w:hAnsi="Times New Roman" w:cs="Times New Roman"/>
                <w:sz w:val="20"/>
                <w:szCs w:val="20"/>
              </w:rPr>
              <w:t xml:space="preserve"> </w:t>
            </w:r>
            <w:r w:rsidRPr="000B004E">
              <w:rPr>
                <w:rStyle w:val="Emphasis"/>
                <w:rFonts w:ascii="Times New Roman" w:hAnsi="Times New Roman" w:cs="Times New Roman"/>
                <w:sz w:val="20"/>
                <w:szCs w:val="20"/>
              </w:rPr>
              <w:t>You may think I’m exaggerating, but…/</w:t>
            </w:r>
            <w:r w:rsidRPr="000B004E">
              <w:rPr>
                <w:rFonts w:ascii="Times New Roman" w:eastAsia="Times New Roman" w:hAnsi="Times New Roman" w:cs="Times New Roman"/>
                <w:i/>
                <w:iCs/>
                <w:sz w:val="20"/>
                <w:szCs w:val="20"/>
              </w:rPr>
              <w:t>You would be amazed that…/</w:t>
            </w:r>
            <w:r w:rsidRPr="000B004E">
              <w:rPr>
                <w:rFonts w:ascii="Times New Roman" w:hAnsi="Times New Roman" w:cs="Times New Roman"/>
                <w:i/>
                <w:color w:val="000000"/>
                <w:sz w:val="20"/>
                <w:szCs w:val="20"/>
              </w:rPr>
              <w:t>)</w:t>
            </w:r>
          </w:p>
          <w:p w:rsidR="00FA7F77" w:rsidRPr="000B004E" w:rsidRDefault="00FA7F77" w:rsidP="00FA7F77">
            <w:pPr>
              <w:pStyle w:val="ListParagraph"/>
              <w:numPr>
                <w:ilvl w:val="0"/>
                <w:numId w:val="17"/>
              </w:numPr>
              <w:spacing w:before="60" w:after="60"/>
              <w:rPr>
                <w:rFonts w:ascii="Times New Roman" w:hAnsi="Times New Roman" w:cs="Times New Roman"/>
                <w:sz w:val="20"/>
                <w:szCs w:val="20"/>
              </w:rPr>
            </w:pPr>
            <w:r w:rsidRPr="000B004E">
              <w:rPr>
                <w:rFonts w:ascii="Times New Roman" w:hAnsi="Times New Roman" w:cs="Times New Roman"/>
                <w:color w:val="000000"/>
                <w:sz w:val="20"/>
                <w:szCs w:val="20"/>
              </w:rPr>
              <w:t>Language used to support a premise (</w:t>
            </w:r>
            <w:r w:rsidRPr="000B004E">
              <w:rPr>
                <w:rFonts w:ascii="Times New Roman" w:hAnsi="Times New Roman" w:cs="Times New Roman"/>
                <w:i/>
                <w:color w:val="000000"/>
                <w:sz w:val="20"/>
                <w:szCs w:val="20"/>
              </w:rPr>
              <w:t>because of/given that/the reason is that/due to/since/in order to/ so, therefore, it follows that…)</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CB6C7B" w:rsidRPr="00943CD1" w:rsidRDefault="00CB6C7B" w:rsidP="00CB6C7B">
            <w:pPr>
              <w:pStyle w:val="ListParagraph"/>
              <w:numPr>
                <w:ilvl w:val="0"/>
                <w:numId w:val="26"/>
              </w:numPr>
              <w:spacing w:before="60" w:after="60"/>
              <w:rPr>
                <w:rFonts w:ascii="Times New Roman" w:hAnsi="Times New Roman" w:cs="Times New Roman"/>
                <w:sz w:val="20"/>
                <w:szCs w:val="20"/>
              </w:rPr>
            </w:pPr>
            <w:r w:rsidRPr="00943CD1">
              <w:rPr>
                <w:rFonts w:ascii="Times New Roman" w:hAnsi="Times New Roman" w:cs="Times New Roman"/>
                <w:sz w:val="20"/>
                <w:szCs w:val="20"/>
              </w:rPr>
              <w:t xml:space="preserve">Teacher observations during exchanges </w:t>
            </w:r>
            <w:r>
              <w:rPr>
                <w:rFonts w:ascii="Times New Roman" w:hAnsi="Times New Roman" w:cs="Times New Roman"/>
                <w:sz w:val="20"/>
                <w:szCs w:val="20"/>
              </w:rPr>
              <w:t>about challenge questions</w:t>
            </w:r>
            <w:r w:rsidRPr="00943CD1">
              <w:rPr>
                <w:rFonts w:ascii="Times New Roman" w:hAnsi="Times New Roman" w:cs="Times New Roman"/>
                <w:sz w:val="20"/>
                <w:szCs w:val="20"/>
              </w:rPr>
              <w:t xml:space="preserve">-Look Fors include culturally appropriate verbal and non- verbal language, accuracy of content, vocabulary and language structures </w:t>
            </w:r>
            <w:r w:rsidRPr="00943CD1">
              <w:rPr>
                <w:rFonts w:ascii="Times New Roman" w:hAnsi="Times New Roman" w:cs="Times New Roman"/>
                <w:sz w:val="20"/>
                <w:szCs w:val="20"/>
                <w:u w:val="single"/>
              </w:rPr>
              <w:t>and</w:t>
            </w:r>
            <w:r w:rsidRPr="00943CD1">
              <w:rPr>
                <w:rFonts w:ascii="Times New Roman" w:hAnsi="Times New Roman" w:cs="Times New Roman"/>
                <w:sz w:val="20"/>
                <w:szCs w:val="20"/>
              </w:rPr>
              <w:t xml:space="preserve"> evidence of critical thinking</w:t>
            </w:r>
          </w:p>
          <w:p w:rsidR="00FA7F77" w:rsidRPr="000B004E" w:rsidRDefault="00FA7F77" w:rsidP="00CB6C7B">
            <w:pPr>
              <w:pStyle w:val="ListParagraph"/>
              <w:numPr>
                <w:ilvl w:val="0"/>
                <w:numId w:val="17"/>
              </w:numPr>
              <w:spacing w:before="60" w:after="60"/>
              <w:rPr>
                <w:rFonts w:ascii="Times New Roman" w:hAnsi="Times New Roman" w:cs="Times New Roman"/>
                <w:sz w:val="20"/>
                <w:szCs w:val="20"/>
              </w:rPr>
            </w:pPr>
            <w:r w:rsidRPr="000B004E">
              <w:rPr>
                <w:rFonts w:ascii="Times New Roman" w:hAnsi="Times New Roman" w:cs="Times New Roman"/>
                <w:sz w:val="20"/>
                <w:szCs w:val="20"/>
              </w:rPr>
              <w:t xml:space="preserve">Written responses to challenge questions that include </w:t>
            </w:r>
            <w:r w:rsidR="00CB6C7B">
              <w:rPr>
                <w:rFonts w:ascii="Times New Roman" w:hAnsi="Times New Roman" w:cs="Times New Roman"/>
                <w:sz w:val="20"/>
                <w:szCs w:val="20"/>
              </w:rPr>
              <w:t xml:space="preserve">a clear personal perspective and </w:t>
            </w:r>
            <w:r w:rsidR="00CB6C7B" w:rsidRPr="000B004E">
              <w:rPr>
                <w:rFonts w:ascii="Times New Roman" w:hAnsi="Times New Roman" w:cs="Times New Roman"/>
                <w:sz w:val="20"/>
                <w:szCs w:val="20"/>
              </w:rPr>
              <w:t>per</w:t>
            </w:r>
            <w:r w:rsidR="00CB6C7B">
              <w:rPr>
                <w:rFonts w:ascii="Times New Roman" w:hAnsi="Times New Roman" w:cs="Times New Roman"/>
                <w:sz w:val="20"/>
                <w:szCs w:val="20"/>
              </w:rPr>
              <w:t>spectives of peers and experts</w:t>
            </w:r>
          </w:p>
        </w:tc>
      </w:tr>
      <w:tr w:rsidR="00FA7F77"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FA7F77" w:rsidRPr="00FE1C81" w:rsidRDefault="0023281D" w:rsidP="00FA7F77">
            <w:pPr>
              <w:spacing w:before="120"/>
              <w:ind w:left="72"/>
              <w:rPr>
                <w:rFonts w:ascii="Times New Roman" w:hAnsi="Times New Roman" w:cs="Times New Roman"/>
                <w:i/>
                <w:sz w:val="20"/>
                <w:szCs w:val="20"/>
              </w:rPr>
            </w:pPr>
            <w:r w:rsidRPr="000B004E">
              <w:rPr>
                <w:rFonts w:ascii="Times New Roman" w:hAnsi="Times New Roman" w:cs="Times New Roman"/>
                <w:b/>
                <w:bCs/>
                <w:color w:val="27276F"/>
                <w:spacing w:val="2"/>
                <w:sz w:val="20"/>
                <w:szCs w:val="20"/>
              </w:rPr>
              <w:t xml:space="preserve">Online Learning Experiences </w:t>
            </w:r>
            <w:r w:rsidRPr="0023281D">
              <w:rPr>
                <w:rFonts w:ascii="Times New Roman" w:hAnsi="Times New Roman" w:cs="Times New Roman"/>
                <w:b/>
                <w:bCs/>
                <w:i/>
                <w:color w:val="C00000"/>
                <w:spacing w:val="2"/>
                <w:sz w:val="20"/>
                <w:szCs w:val="20"/>
              </w:rPr>
              <w:t>(are interactive and occur in pairs or in small groups; coaching is on an individual basis to meet specific learner needs)</w:t>
            </w:r>
          </w:p>
        </w:tc>
      </w:tr>
      <w:tr w:rsidR="00FA7F77"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FA7F77" w:rsidRDefault="00FA7F77"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3281D" w:rsidRPr="000B004E" w:rsidRDefault="0023281D" w:rsidP="0023281D">
            <w:pPr>
              <w:pStyle w:val="ListParagraph"/>
              <w:numPr>
                <w:ilvl w:val="0"/>
                <w:numId w:val="22"/>
              </w:numPr>
              <w:rPr>
                <w:rFonts w:ascii="Times New Roman" w:hAnsi="Times New Roman" w:cs="Times New Roman"/>
                <w:sz w:val="20"/>
                <w:szCs w:val="20"/>
              </w:rPr>
            </w:pPr>
            <w:r w:rsidRPr="000B004E">
              <w:rPr>
                <w:rFonts w:ascii="Times New Roman" w:hAnsi="Times New Roman" w:cs="Times New Roman"/>
                <w:sz w:val="20"/>
                <w:szCs w:val="20"/>
              </w:rPr>
              <w:t xml:space="preserve">Read/listen to/view an interpretive selection chosen by teachers that builds upon content/language knowledge and skills acquired during the two-week onsite program </w:t>
            </w:r>
            <w:r w:rsidR="00CB6C7B">
              <w:rPr>
                <w:rFonts w:ascii="Times New Roman" w:hAnsi="Times New Roman" w:cs="Times New Roman"/>
                <w:sz w:val="20"/>
                <w:szCs w:val="20"/>
              </w:rPr>
              <w:t>on the theme of environmental challenges</w:t>
            </w:r>
            <w:r w:rsidRPr="000B004E">
              <w:rPr>
                <w:rFonts w:ascii="Times New Roman" w:hAnsi="Times New Roman" w:cs="Times New Roman"/>
                <w:sz w:val="20"/>
                <w:szCs w:val="20"/>
              </w:rPr>
              <w:t>.  (A different interpretive selection is assigned in each day in lessons 11-14)</w:t>
            </w:r>
          </w:p>
          <w:p w:rsidR="00CB6C7B" w:rsidRPr="00CB6C7B" w:rsidRDefault="0023281D" w:rsidP="00CB6C7B">
            <w:pPr>
              <w:pStyle w:val="ListParagraph"/>
              <w:numPr>
                <w:ilvl w:val="0"/>
                <w:numId w:val="22"/>
              </w:numPr>
              <w:rPr>
                <w:rFonts w:ascii="Times New Roman" w:hAnsi="Times New Roman" w:cs="Times New Roman"/>
                <w:sz w:val="20"/>
                <w:szCs w:val="20"/>
              </w:rPr>
            </w:pPr>
            <w:r w:rsidRPr="00CB6C7B">
              <w:rPr>
                <w:rFonts w:ascii="Times New Roman" w:hAnsi="Times New Roman" w:cs="Times New Roman"/>
                <w:sz w:val="20"/>
                <w:szCs w:val="20"/>
              </w:rPr>
              <w:t xml:space="preserve">Respond to the </w:t>
            </w:r>
            <w:r w:rsidR="003F7C34">
              <w:rPr>
                <w:rFonts w:ascii="Times New Roman" w:hAnsi="Times New Roman" w:cs="Times New Roman"/>
                <w:sz w:val="20"/>
                <w:szCs w:val="20"/>
              </w:rPr>
              <w:t xml:space="preserve">related </w:t>
            </w:r>
            <w:r w:rsidRPr="00CB6C7B">
              <w:rPr>
                <w:rFonts w:ascii="Times New Roman" w:hAnsi="Times New Roman" w:cs="Times New Roman"/>
                <w:i/>
                <w:sz w:val="20"/>
                <w:szCs w:val="20"/>
              </w:rPr>
              <w:t>challenge questions</w:t>
            </w:r>
            <w:r w:rsidR="003F7C34">
              <w:rPr>
                <w:rFonts w:ascii="Times New Roman" w:hAnsi="Times New Roman" w:cs="Times New Roman"/>
                <w:sz w:val="20"/>
                <w:szCs w:val="20"/>
              </w:rPr>
              <w:t>.</w:t>
            </w:r>
          </w:p>
          <w:p w:rsidR="00CB6C7B" w:rsidRPr="00CB6C7B" w:rsidRDefault="00CB6C7B" w:rsidP="00CB6C7B">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F</w:t>
            </w:r>
            <w:r w:rsidR="0023281D" w:rsidRPr="00CB6C7B">
              <w:rPr>
                <w:rFonts w:ascii="Times New Roman" w:hAnsi="Times New Roman" w:cs="Times New Roman"/>
                <w:sz w:val="20"/>
                <w:szCs w:val="20"/>
              </w:rPr>
              <w:t>irst, discuss the daily challenge question with a partner on Skype before composing a response</w:t>
            </w:r>
            <w:r w:rsidRPr="00CB6C7B">
              <w:rPr>
                <w:rFonts w:ascii="Times New Roman" w:hAnsi="Times New Roman" w:cs="Times New Roman"/>
                <w:sz w:val="20"/>
                <w:szCs w:val="20"/>
              </w:rPr>
              <w:t>.</w:t>
            </w:r>
            <w:r w:rsidR="0023281D" w:rsidRPr="00CB6C7B">
              <w:rPr>
                <w:rFonts w:ascii="Times New Roman" w:hAnsi="Times New Roman" w:cs="Times New Roman"/>
                <w:sz w:val="20"/>
                <w:szCs w:val="20"/>
              </w:rPr>
              <w:t xml:space="preserve"> </w:t>
            </w:r>
          </w:p>
          <w:p w:rsidR="0023281D" w:rsidRPr="00CB6C7B" w:rsidRDefault="0023281D" w:rsidP="00CB6C7B">
            <w:pPr>
              <w:pStyle w:val="ListParagraph"/>
              <w:numPr>
                <w:ilvl w:val="0"/>
                <w:numId w:val="27"/>
              </w:numPr>
              <w:rPr>
                <w:rFonts w:ascii="Times New Roman" w:hAnsi="Times New Roman" w:cs="Times New Roman"/>
                <w:sz w:val="20"/>
                <w:szCs w:val="20"/>
              </w:rPr>
            </w:pPr>
            <w:r w:rsidRPr="00CB6C7B">
              <w:rPr>
                <w:rFonts w:ascii="Times New Roman" w:hAnsi="Times New Roman" w:cs="Times New Roman"/>
                <w:sz w:val="20"/>
                <w:szCs w:val="20"/>
              </w:rPr>
              <w:t>Incorporate information gained from i</w:t>
            </w:r>
            <w:r w:rsidR="00CB6C7B">
              <w:rPr>
                <w:rFonts w:ascii="Times New Roman" w:hAnsi="Times New Roman" w:cs="Times New Roman"/>
                <w:sz w:val="20"/>
                <w:szCs w:val="20"/>
              </w:rPr>
              <w:t xml:space="preserve">nterpretive materials, peers and experts </w:t>
            </w:r>
            <w:r w:rsidR="003F7C34">
              <w:rPr>
                <w:rFonts w:ascii="Times New Roman" w:hAnsi="Times New Roman" w:cs="Times New Roman"/>
                <w:sz w:val="20"/>
                <w:szCs w:val="20"/>
              </w:rPr>
              <w:t>or independent research obtained duri</w:t>
            </w:r>
            <w:r w:rsidR="00CB6C7B">
              <w:rPr>
                <w:rFonts w:ascii="Times New Roman" w:hAnsi="Times New Roman" w:cs="Times New Roman"/>
                <w:sz w:val="20"/>
                <w:szCs w:val="20"/>
              </w:rPr>
              <w:t>ng the program.</w:t>
            </w:r>
          </w:p>
          <w:p w:rsidR="0023281D" w:rsidRPr="000B004E" w:rsidRDefault="0023281D" w:rsidP="00CB6C7B">
            <w:pPr>
              <w:pStyle w:val="ListParagraph"/>
              <w:numPr>
                <w:ilvl w:val="0"/>
                <w:numId w:val="27"/>
              </w:numPr>
              <w:rPr>
                <w:rFonts w:ascii="Times New Roman" w:hAnsi="Times New Roman" w:cs="Times New Roman"/>
                <w:sz w:val="20"/>
                <w:szCs w:val="20"/>
              </w:rPr>
            </w:pPr>
            <w:r w:rsidRPr="000B004E">
              <w:rPr>
                <w:rFonts w:ascii="Times New Roman" w:hAnsi="Times New Roman" w:cs="Times New Roman"/>
                <w:sz w:val="20"/>
                <w:szCs w:val="20"/>
              </w:rPr>
              <w:t xml:space="preserve">Post responses on their interactive blog for additional feedback from </w:t>
            </w:r>
            <w:r w:rsidR="003F7C34">
              <w:rPr>
                <w:rFonts w:ascii="Times New Roman" w:hAnsi="Times New Roman" w:cs="Times New Roman"/>
                <w:sz w:val="20"/>
                <w:szCs w:val="20"/>
              </w:rPr>
              <w:t>partner school peers</w:t>
            </w:r>
            <w:r w:rsidRPr="000B004E">
              <w:rPr>
                <w:rFonts w:ascii="Times New Roman" w:hAnsi="Times New Roman" w:cs="Times New Roman"/>
                <w:sz w:val="20"/>
                <w:szCs w:val="20"/>
              </w:rPr>
              <w:t xml:space="preserve"> (Each of the blog postings is evaluated by their group teacher). </w:t>
            </w:r>
          </w:p>
          <w:p w:rsidR="0023281D" w:rsidRPr="0023281D" w:rsidRDefault="0023281D" w:rsidP="0023281D">
            <w:pPr>
              <w:pStyle w:val="NormalWeb"/>
              <w:spacing w:after="0" w:line="240" w:lineRule="auto"/>
              <w:rPr>
                <w:rFonts w:ascii="Times New Roman" w:hAnsi="Times New Roman"/>
                <w:sz w:val="20"/>
                <w:szCs w:val="20"/>
                <w:lang w:bidi="hi-IN"/>
              </w:rPr>
            </w:pPr>
            <w:r w:rsidRPr="0023281D">
              <w:rPr>
                <w:rFonts w:ascii="Times New Roman" w:hAnsi="Times New Roman"/>
                <w:b/>
                <w:sz w:val="20"/>
                <w:szCs w:val="20"/>
              </w:rPr>
              <w:t>Day 11</w:t>
            </w:r>
            <w:r w:rsidRPr="0023281D">
              <w:rPr>
                <w:rFonts w:ascii="Times New Roman" w:hAnsi="Times New Roman"/>
                <w:sz w:val="20"/>
                <w:szCs w:val="20"/>
              </w:rPr>
              <w:t xml:space="preserve">: </w:t>
            </w:r>
            <w:r w:rsidRPr="0023281D">
              <w:rPr>
                <w:rFonts w:ascii="Times New Roman" w:hAnsi="Times New Roman"/>
                <w:b/>
                <w:bCs/>
                <w:color w:val="FF0000"/>
                <w:sz w:val="20"/>
                <w:szCs w:val="20"/>
              </w:rPr>
              <w:t xml:space="preserve"> </w:t>
            </w:r>
            <w:r w:rsidRPr="0023281D">
              <w:rPr>
                <w:rFonts w:ascii="Times New Roman" w:hAnsi="Times New Roman"/>
                <w:color w:val="000000" w:themeColor="text1"/>
                <w:sz w:val="20"/>
                <w:szCs w:val="20"/>
                <w:lang w:bidi="hi-IN"/>
              </w:rPr>
              <w:t xml:space="preserve">How </w:t>
            </w:r>
            <w:r w:rsidRPr="0023281D">
              <w:rPr>
                <w:rFonts w:ascii="Times New Roman" w:hAnsi="Times New Roman"/>
                <w:i/>
                <w:color w:val="000000" w:themeColor="text1"/>
                <w:sz w:val="20"/>
                <w:szCs w:val="20"/>
                <w:lang w:bidi="hi-IN"/>
              </w:rPr>
              <w:t>and why</w:t>
            </w:r>
            <w:r w:rsidRPr="0023281D">
              <w:rPr>
                <w:rFonts w:ascii="Times New Roman" w:hAnsi="Times New Roman"/>
                <w:color w:val="000000" w:themeColor="text1"/>
                <w:sz w:val="20"/>
                <w:szCs w:val="20"/>
                <w:lang w:bidi="hi-IN"/>
              </w:rPr>
              <w:t xml:space="preserve"> do water access, safety and sustainability issues vary in different cultures? India? Pakistan? U</w:t>
            </w:r>
            <w:r w:rsidR="0056543B">
              <w:rPr>
                <w:rFonts w:ascii="Times New Roman" w:hAnsi="Times New Roman"/>
                <w:color w:val="000000" w:themeColor="text1"/>
                <w:sz w:val="20"/>
                <w:szCs w:val="20"/>
                <w:lang w:bidi="hi-IN"/>
              </w:rPr>
              <w:t>.</w:t>
            </w:r>
            <w:r w:rsidRPr="0023281D">
              <w:rPr>
                <w:rFonts w:ascii="Times New Roman" w:hAnsi="Times New Roman"/>
                <w:color w:val="000000" w:themeColor="text1"/>
                <w:sz w:val="20"/>
                <w:szCs w:val="20"/>
                <w:lang w:bidi="hi-IN"/>
              </w:rPr>
              <w:t>S</w:t>
            </w:r>
            <w:r w:rsidR="0056543B">
              <w:rPr>
                <w:rFonts w:ascii="Times New Roman" w:hAnsi="Times New Roman"/>
                <w:color w:val="000000" w:themeColor="text1"/>
                <w:sz w:val="20"/>
                <w:szCs w:val="20"/>
                <w:lang w:bidi="hi-IN"/>
              </w:rPr>
              <w:t>.</w:t>
            </w:r>
            <w:r w:rsidRPr="0023281D">
              <w:rPr>
                <w:rFonts w:ascii="Times New Roman" w:hAnsi="Times New Roman"/>
                <w:color w:val="000000" w:themeColor="text1"/>
                <w:sz w:val="20"/>
                <w:szCs w:val="20"/>
                <w:lang w:bidi="hi-IN"/>
              </w:rPr>
              <w:t>?  </w:t>
            </w:r>
          </w:p>
          <w:p w:rsidR="0056543B" w:rsidRDefault="0023281D" w:rsidP="0023281D">
            <w:pPr>
              <w:pStyle w:val="NormalWeb"/>
              <w:spacing w:after="0" w:line="240" w:lineRule="auto"/>
              <w:rPr>
                <w:rFonts w:ascii="Times New Roman" w:hAnsi="Times New Roman"/>
                <w:sz w:val="20"/>
                <w:szCs w:val="20"/>
              </w:rPr>
            </w:pPr>
            <w:r w:rsidRPr="0023281D">
              <w:rPr>
                <w:rFonts w:ascii="Times New Roman" w:hAnsi="Times New Roman"/>
                <w:b/>
                <w:sz w:val="20"/>
                <w:szCs w:val="20"/>
              </w:rPr>
              <w:t>Day 12</w:t>
            </w:r>
            <w:r w:rsidRPr="0023281D">
              <w:rPr>
                <w:rFonts w:ascii="Times New Roman" w:hAnsi="Times New Roman"/>
                <w:sz w:val="20"/>
                <w:szCs w:val="20"/>
              </w:rPr>
              <w:t xml:space="preserve">:  Will air quality in India, Pakistan and the U.S. ever show improvement if current cultural practices contributing to poor air quality persist despite warnings from </w:t>
            </w:r>
          </w:p>
          <w:p w:rsidR="0023281D" w:rsidRPr="0023281D" w:rsidRDefault="0056543B" w:rsidP="0023281D">
            <w:pPr>
              <w:pStyle w:val="NormalWeb"/>
              <w:spacing w:after="0" w:line="240" w:lineRule="auto"/>
              <w:rPr>
                <w:rFonts w:ascii="Times New Roman" w:hAnsi="Times New Roman"/>
                <w:bCs/>
                <w:sz w:val="20"/>
                <w:szCs w:val="20"/>
              </w:rPr>
            </w:pPr>
            <w:r>
              <w:rPr>
                <w:rFonts w:ascii="Times New Roman" w:hAnsi="Times New Roman"/>
                <w:sz w:val="20"/>
                <w:szCs w:val="20"/>
              </w:rPr>
              <w:t xml:space="preserve">               </w:t>
            </w:r>
            <w:r w:rsidR="0023281D" w:rsidRPr="0023281D">
              <w:rPr>
                <w:rFonts w:ascii="Times New Roman" w:hAnsi="Times New Roman"/>
                <w:sz w:val="20"/>
                <w:szCs w:val="20"/>
              </w:rPr>
              <w:t>environmental experts</w:t>
            </w:r>
            <w:r w:rsidR="0023281D" w:rsidRPr="0023281D">
              <w:rPr>
                <w:rFonts w:ascii="Times New Roman" w:hAnsi="Times New Roman"/>
                <w:bCs/>
                <w:sz w:val="20"/>
                <w:szCs w:val="20"/>
              </w:rPr>
              <w:t>?</w:t>
            </w:r>
          </w:p>
          <w:p w:rsidR="0023281D" w:rsidRPr="0023281D" w:rsidRDefault="0023281D" w:rsidP="0023281D">
            <w:pPr>
              <w:pStyle w:val="NormalWeb"/>
              <w:spacing w:after="0" w:line="240" w:lineRule="auto"/>
              <w:rPr>
                <w:rFonts w:ascii="Times New Roman" w:hAnsi="Times New Roman"/>
                <w:sz w:val="20"/>
                <w:szCs w:val="20"/>
              </w:rPr>
            </w:pPr>
            <w:r w:rsidRPr="0023281D">
              <w:rPr>
                <w:rFonts w:ascii="Times New Roman" w:hAnsi="Times New Roman"/>
                <w:b/>
                <w:sz w:val="20"/>
                <w:szCs w:val="20"/>
              </w:rPr>
              <w:t>Day 13</w:t>
            </w:r>
            <w:r w:rsidRPr="0023281D">
              <w:rPr>
                <w:rFonts w:ascii="Times New Roman" w:hAnsi="Times New Roman"/>
                <w:sz w:val="20"/>
                <w:szCs w:val="20"/>
              </w:rPr>
              <w:t xml:space="preserve">: To what extent do issues related </w:t>
            </w:r>
            <w:r w:rsidRPr="0023281D">
              <w:rPr>
                <w:rFonts w:ascii="Times New Roman" w:hAnsi="Times New Roman"/>
                <w:bCs/>
                <w:sz w:val="20"/>
                <w:szCs w:val="20"/>
              </w:rPr>
              <w:t xml:space="preserve">to urbanization and overpopulation negatively </w:t>
            </w:r>
            <w:r w:rsidRPr="0023281D">
              <w:rPr>
                <w:rFonts w:ascii="Times New Roman" w:hAnsi="Times New Roman"/>
                <w:sz w:val="20"/>
                <w:szCs w:val="20"/>
              </w:rPr>
              <w:t>impact the economic growth of India, Pakistan and the U.S. ?</w:t>
            </w:r>
          </w:p>
          <w:p w:rsidR="0023281D" w:rsidRDefault="0023281D" w:rsidP="0023281D">
            <w:pPr>
              <w:pStyle w:val="NormalWeb"/>
              <w:spacing w:after="0" w:line="240" w:lineRule="auto"/>
              <w:rPr>
                <w:rFonts w:ascii="Times New Roman" w:hAnsi="Times New Roman"/>
                <w:sz w:val="20"/>
                <w:szCs w:val="20"/>
              </w:rPr>
            </w:pPr>
            <w:r w:rsidRPr="0023281D">
              <w:rPr>
                <w:rFonts w:ascii="Times New Roman" w:hAnsi="Times New Roman"/>
                <w:b/>
                <w:sz w:val="20"/>
                <w:szCs w:val="20"/>
              </w:rPr>
              <w:t>Day 14</w:t>
            </w:r>
            <w:r w:rsidRPr="0023281D">
              <w:rPr>
                <w:rFonts w:ascii="Times New Roman" w:hAnsi="Times New Roman"/>
                <w:sz w:val="20"/>
                <w:szCs w:val="20"/>
              </w:rPr>
              <w:t>: How do India’s/ Pakistan’s efforts to address environmental challenges compare with other developing countries and the U.S.?</w:t>
            </w:r>
          </w:p>
          <w:p w:rsidR="0023281D" w:rsidRPr="00FE1C81" w:rsidRDefault="0023281D" w:rsidP="0023281D">
            <w:pPr>
              <w:pStyle w:val="NormalWeb"/>
              <w:spacing w:after="0" w:line="240" w:lineRule="auto"/>
              <w:rPr>
                <w:rFonts w:ascii="Times New Roman" w:hAnsi="Times New Roman"/>
                <w:sz w:val="20"/>
                <w:szCs w:val="20"/>
              </w:rPr>
            </w:pPr>
            <w:r>
              <w:rPr>
                <w:rFonts w:ascii="Times New Roman" w:hAnsi="Times New Roman"/>
                <w:sz w:val="20"/>
                <w:szCs w:val="20"/>
              </w:rPr>
              <w:t>*</w:t>
            </w:r>
            <w:r w:rsidRPr="0023281D">
              <w:rPr>
                <w:rFonts w:ascii="Times New Roman" w:hAnsi="Times New Roman"/>
                <w:b/>
                <w:sz w:val="20"/>
                <w:szCs w:val="20"/>
              </w:rPr>
              <w:t>Differentiation of content</w:t>
            </w:r>
            <w:r w:rsidRPr="0023281D">
              <w:rPr>
                <w:rFonts w:ascii="Times New Roman" w:hAnsi="Times New Roman"/>
                <w:sz w:val="20"/>
                <w:szCs w:val="20"/>
              </w:rPr>
              <w:t>- Instructors modify written questions for writers at lower proficiency levels</w:t>
            </w:r>
          </w:p>
        </w:tc>
      </w:tr>
      <w:tr w:rsidR="00FA7F77"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FA7F77" w:rsidRPr="00FE1C81" w:rsidRDefault="00FA7F77"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FA7F77"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5C5865" w:rsidRPr="005C5865" w:rsidRDefault="005C5865" w:rsidP="005C5865">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5C5865">
              <w:rPr>
                <w:rFonts w:ascii="Times New Roman" w:hAnsi="Times New Roman" w:cs="Times New Roman"/>
                <w:sz w:val="20"/>
                <w:szCs w:val="20"/>
              </w:rPr>
              <w:t>Challenge questions provided by instructors</w:t>
            </w:r>
          </w:p>
          <w:p w:rsidR="00FA7F77" w:rsidRPr="00FE1C81" w:rsidRDefault="005C5865" w:rsidP="0056543B">
            <w:pPr>
              <w:widowControl w:val="0"/>
              <w:spacing w:before="60" w:after="60"/>
              <w:rPr>
                <w:rFonts w:ascii="Times New Roman" w:hAnsi="Times New Roman" w:cs="Times New Roman"/>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in Instructional Materials</w:t>
            </w:r>
          </w:p>
        </w:tc>
      </w:tr>
    </w:tbl>
    <w:p w:rsidR="00016C95" w:rsidRPr="00934A62" w:rsidRDefault="00016C95" w:rsidP="00DC6302">
      <w:pPr>
        <w:rPr>
          <w:rFonts w:ascii="Times New Roman" w:hAnsi="Times New Roman" w:cs="Times New Roman"/>
          <w:color w:val="C0000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5113"/>
        <w:gridCol w:w="4867"/>
      </w:tblGrid>
      <w:tr w:rsidR="00934A62" w:rsidRPr="00934A62" w:rsidTr="005C5865">
        <w:trPr>
          <w:trHeight w:val="386"/>
        </w:trPr>
        <w:tc>
          <w:tcPr>
            <w:tcW w:w="5000"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auto"/>
            <w:vAlign w:val="bottom"/>
          </w:tcPr>
          <w:p w:rsidR="005C5865" w:rsidRPr="00934A62" w:rsidRDefault="005C5865" w:rsidP="005C5865">
            <w:pPr>
              <w:spacing w:before="120" w:after="120"/>
              <w:rPr>
                <w:rFonts w:ascii="Times New Roman" w:hAnsi="Times New Roman" w:cs="Times New Roman"/>
                <w:b/>
                <w:color w:val="C00000"/>
              </w:rPr>
            </w:pPr>
            <w:r w:rsidRPr="00934A62">
              <w:rPr>
                <w:rFonts w:ascii="Times New Roman" w:eastAsia="Calibri" w:hAnsi="Times New Roman" w:cs="Times New Roman"/>
                <w:b/>
                <w:color w:val="C00000"/>
                <w:lang w:eastAsia="zh-CN"/>
              </w:rPr>
              <w:t xml:space="preserve">Day 15: Testing and Preparing for the </w:t>
            </w:r>
            <w:r w:rsidRPr="00934A62">
              <w:rPr>
                <w:rFonts w:ascii="Times New Roman" w:eastAsia="Calibri" w:hAnsi="Times New Roman" w:cs="Times New Roman"/>
                <w:b/>
                <w:i/>
                <w:color w:val="C00000"/>
                <w:lang w:eastAsia="zh-CN"/>
              </w:rPr>
              <w:t>Celebration of Learning</w:t>
            </w:r>
            <w:r w:rsidRPr="00934A62">
              <w:rPr>
                <w:rFonts w:ascii="Times New Roman" w:eastAsia="Calibri" w:hAnsi="Times New Roman" w:cs="Times New Roman"/>
                <w:b/>
                <w:color w:val="C00000"/>
                <w:lang w:eastAsia="zh-CN"/>
              </w:rPr>
              <w:t xml:space="preserve">                                              </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E3465C"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3465C" w:rsidRPr="000B004E" w:rsidRDefault="0056543B" w:rsidP="00E3465C">
            <w:pPr>
              <w:pStyle w:val="ListParagraph"/>
              <w:widowControl w:val="0"/>
              <w:numPr>
                <w:ilvl w:val="0"/>
                <w:numId w:val="23"/>
              </w:numPr>
              <w:spacing w:before="60" w:after="60"/>
              <w:rPr>
                <w:rFonts w:ascii="Times New Roman" w:hAnsi="Times New Roman" w:cs="Times New Roman"/>
                <w:sz w:val="20"/>
                <w:szCs w:val="20"/>
              </w:rPr>
            </w:pPr>
            <w:r>
              <w:rPr>
                <w:rFonts w:ascii="Times New Roman" w:hAnsi="Times New Roman" w:cs="Times New Roman"/>
                <w:sz w:val="20"/>
                <w:szCs w:val="20"/>
              </w:rPr>
              <w:t>I can take</w:t>
            </w:r>
            <w:r w:rsidR="00E3465C" w:rsidRPr="000B004E">
              <w:rPr>
                <w:rFonts w:ascii="Times New Roman" w:hAnsi="Times New Roman" w:cs="Times New Roman"/>
                <w:sz w:val="20"/>
                <w:szCs w:val="20"/>
              </w:rPr>
              <w:t xml:space="preserve"> the 12- Point NYU Test to demonstrate and provide evidence of my growing proficiency</w:t>
            </w:r>
            <w:r>
              <w:rPr>
                <w:rFonts w:ascii="Times New Roman" w:hAnsi="Times New Roman" w:cs="Times New Roman"/>
                <w:sz w:val="20"/>
                <w:szCs w:val="20"/>
              </w:rPr>
              <w:t>.</w:t>
            </w:r>
          </w:p>
          <w:p w:rsidR="00E3465C" w:rsidRDefault="00E3465C" w:rsidP="00E3465C">
            <w:pPr>
              <w:pStyle w:val="ListParagraph"/>
              <w:widowControl w:val="0"/>
              <w:numPr>
                <w:ilvl w:val="0"/>
                <w:numId w:val="23"/>
              </w:numPr>
              <w:spacing w:before="60" w:after="60"/>
              <w:rPr>
                <w:rFonts w:ascii="Times New Roman" w:hAnsi="Times New Roman" w:cs="Times New Roman"/>
                <w:sz w:val="20"/>
                <w:szCs w:val="20"/>
              </w:rPr>
            </w:pPr>
            <w:r w:rsidRPr="00E3465C">
              <w:rPr>
                <w:rFonts w:ascii="Times New Roman" w:hAnsi="Times New Roman" w:cs="Times New Roman"/>
                <w:sz w:val="20"/>
                <w:szCs w:val="20"/>
              </w:rPr>
              <w:t>I can rehearse oral presentations for the public debate.</w:t>
            </w:r>
          </w:p>
          <w:p w:rsidR="0056543B" w:rsidRPr="00E3465C" w:rsidRDefault="0056543B" w:rsidP="00E3465C">
            <w:pPr>
              <w:pStyle w:val="ListParagraph"/>
              <w:widowControl w:val="0"/>
              <w:numPr>
                <w:ilvl w:val="0"/>
                <w:numId w:val="23"/>
              </w:numPr>
              <w:spacing w:before="60" w:after="60"/>
              <w:rPr>
                <w:rFonts w:ascii="Times New Roman" w:hAnsi="Times New Roman" w:cs="Times New Roman"/>
                <w:sz w:val="20"/>
                <w:szCs w:val="20"/>
              </w:rPr>
            </w:pPr>
            <w:r>
              <w:rPr>
                <w:rFonts w:ascii="Times New Roman" w:hAnsi="Times New Roman" w:cs="Times New Roman"/>
                <w:sz w:val="20"/>
                <w:szCs w:val="20"/>
              </w:rPr>
              <w:t>I can participate in a public debate for advocacy purposes.</w:t>
            </w:r>
          </w:p>
        </w:tc>
        <w:tc>
          <w:tcPr>
            <w:tcW w:w="1749"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E3465C" w:rsidRPr="000B004E" w:rsidRDefault="00E3465C" w:rsidP="00E3465C">
            <w:pPr>
              <w:spacing w:before="60" w:after="60"/>
              <w:ind w:left="144"/>
              <w:rPr>
                <w:rFonts w:ascii="Times New Roman" w:hAnsi="Times New Roman" w:cs="Times New Roman"/>
                <w:noProof/>
                <w:sz w:val="20"/>
                <w:szCs w:val="20"/>
                <w:lang w:eastAsia="zh-CN"/>
              </w:rPr>
            </w:pPr>
            <w:r w:rsidRPr="000B004E">
              <w:rPr>
                <w:rFonts w:ascii="Times New Roman" w:hAnsi="Times New Roman" w:cs="Times New Roman"/>
                <w:noProof/>
                <w:sz w:val="20"/>
                <w:szCs w:val="20"/>
                <w:lang w:eastAsia="zh-CN"/>
              </w:rPr>
              <w:t>Vocabulary and language chunks include, but are not limited to:</w:t>
            </w:r>
          </w:p>
          <w:p w:rsidR="00E3465C" w:rsidRPr="000B004E" w:rsidRDefault="00E3465C" w:rsidP="00E3465C">
            <w:pPr>
              <w:pStyle w:val="ListParagraph"/>
              <w:numPr>
                <w:ilvl w:val="0"/>
                <w:numId w:val="23"/>
              </w:numPr>
              <w:spacing w:before="60" w:after="60"/>
              <w:rPr>
                <w:rFonts w:ascii="Times New Roman" w:hAnsi="Times New Roman" w:cs="Times New Roman"/>
                <w:sz w:val="20"/>
                <w:szCs w:val="20"/>
              </w:rPr>
            </w:pPr>
            <w:r w:rsidRPr="000B004E">
              <w:rPr>
                <w:rFonts w:ascii="Times New Roman" w:hAnsi="Times New Roman" w:cs="Times New Roman"/>
                <w:sz w:val="20"/>
                <w:szCs w:val="20"/>
              </w:rPr>
              <w:t>Proficiency testing prompts</w:t>
            </w:r>
          </w:p>
          <w:p w:rsidR="00E3465C" w:rsidRPr="000B004E" w:rsidRDefault="00E3465C" w:rsidP="00E3465C">
            <w:pPr>
              <w:pStyle w:val="ListParagraph"/>
              <w:numPr>
                <w:ilvl w:val="0"/>
                <w:numId w:val="23"/>
              </w:numPr>
              <w:spacing w:before="60" w:after="60"/>
              <w:rPr>
                <w:rFonts w:ascii="Times New Roman" w:hAnsi="Times New Roman" w:cs="Times New Roman"/>
                <w:sz w:val="20"/>
                <w:szCs w:val="20"/>
              </w:rPr>
            </w:pPr>
            <w:r w:rsidRPr="000B004E">
              <w:rPr>
                <w:rFonts w:ascii="Times New Roman" w:hAnsi="Times New Roman" w:cs="Times New Roman"/>
                <w:sz w:val="20"/>
                <w:szCs w:val="20"/>
              </w:rPr>
              <w:t xml:space="preserve">Vocabulary and language chunks used in materials for Rounds 1-4 for the public debate. </w:t>
            </w:r>
          </w:p>
          <w:p w:rsidR="00E3465C" w:rsidRPr="00FE1C81" w:rsidRDefault="00E3465C" w:rsidP="00D43ED9">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E3465C" w:rsidRPr="000B004E" w:rsidRDefault="00E3465C" w:rsidP="00E3465C">
            <w:pPr>
              <w:pStyle w:val="ListParagraph"/>
              <w:numPr>
                <w:ilvl w:val="0"/>
                <w:numId w:val="23"/>
              </w:numPr>
              <w:spacing w:before="60" w:after="60"/>
              <w:rPr>
                <w:rFonts w:ascii="Times New Roman" w:hAnsi="Times New Roman" w:cs="Times New Roman"/>
                <w:sz w:val="20"/>
                <w:szCs w:val="20"/>
              </w:rPr>
            </w:pPr>
            <w:r w:rsidRPr="000B004E">
              <w:rPr>
                <w:rFonts w:ascii="Times New Roman" w:hAnsi="Times New Roman" w:cs="Times New Roman"/>
                <w:sz w:val="20"/>
                <w:szCs w:val="20"/>
              </w:rPr>
              <w:t>NYU Test results reported after the program compared with pre-testing data</w:t>
            </w:r>
          </w:p>
          <w:p w:rsidR="00E3465C" w:rsidRDefault="00E3465C" w:rsidP="00E3465C">
            <w:pPr>
              <w:pStyle w:val="ListParagraph"/>
              <w:numPr>
                <w:ilvl w:val="0"/>
                <w:numId w:val="23"/>
              </w:numPr>
              <w:spacing w:before="60" w:after="60"/>
              <w:rPr>
                <w:rFonts w:ascii="Times New Roman" w:hAnsi="Times New Roman" w:cs="Times New Roman"/>
                <w:sz w:val="20"/>
                <w:szCs w:val="20"/>
              </w:rPr>
            </w:pPr>
            <w:r w:rsidRPr="000B004E">
              <w:rPr>
                <w:rFonts w:ascii="Times New Roman" w:hAnsi="Times New Roman" w:cs="Times New Roman"/>
                <w:sz w:val="20"/>
                <w:szCs w:val="20"/>
              </w:rPr>
              <w:t>Rehearsal sessions of oral presentations for the debate that reflect instructor and peer feedback</w:t>
            </w:r>
          </w:p>
          <w:p w:rsidR="006E7C7E" w:rsidRPr="000B004E" w:rsidRDefault="006E7C7E" w:rsidP="00E3465C">
            <w:pPr>
              <w:pStyle w:val="ListParagraph"/>
              <w:numPr>
                <w:ilvl w:val="0"/>
                <w:numId w:val="23"/>
              </w:numPr>
              <w:spacing w:before="60" w:after="60"/>
              <w:rPr>
                <w:rFonts w:ascii="Times New Roman" w:hAnsi="Times New Roman" w:cs="Times New Roman"/>
                <w:sz w:val="20"/>
                <w:szCs w:val="20"/>
              </w:rPr>
            </w:pPr>
            <w:r>
              <w:rPr>
                <w:rFonts w:ascii="Times New Roman" w:hAnsi="Times New Roman" w:cs="Times New Roman"/>
                <w:sz w:val="20"/>
                <w:szCs w:val="20"/>
              </w:rPr>
              <w:t>Final recorded debate performance</w:t>
            </w:r>
          </w:p>
        </w:tc>
      </w:tr>
      <w:tr w:rsidR="00E3465C" w:rsidRPr="00FE1C81" w:rsidTr="00016C95">
        <w:trPr>
          <w:trHeight w:val="355"/>
        </w:trPr>
        <w:tc>
          <w:tcPr>
            <w:tcW w:w="5000" w:type="pct"/>
            <w:gridSpan w:val="3"/>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E3465C" w:rsidRPr="00FE1C81" w:rsidRDefault="00E3465C"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Pr="00725603">
              <w:rPr>
                <w:rFonts w:ascii="Times New Roman" w:hAnsi="Times New Roman" w:cs="Times New Roman"/>
                <w:b/>
                <w:bCs/>
                <w:color w:val="C00000"/>
                <w:spacing w:val="2"/>
                <w:sz w:val="20"/>
                <w:szCs w:val="20"/>
              </w:rPr>
              <w:t>(are intjeractive and occur for the most part in pairs or in small groups)</w:t>
            </w:r>
          </w:p>
        </w:tc>
      </w:tr>
      <w:tr w:rsidR="00E3465C" w:rsidRPr="00FE1C81" w:rsidTr="00D25962">
        <w:trPr>
          <w:trHeight w:val="720"/>
        </w:trPr>
        <w:tc>
          <w:tcPr>
            <w:tcW w:w="5000" w:type="pct"/>
            <w:gridSpan w:val="3"/>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E3465C" w:rsidRDefault="00E3465C"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E3465C" w:rsidRPr="000B004E" w:rsidRDefault="00E3465C" w:rsidP="00E3465C">
            <w:pPr>
              <w:pStyle w:val="ListParagraph"/>
              <w:widowControl w:val="0"/>
              <w:numPr>
                <w:ilvl w:val="0"/>
                <w:numId w:val="24"/>
              </w:numPr>
              <w:spacing w:before="60" w:after="60"/>
              <w:rPr>
                <w:rFonts w:ascii="Times New Roman" w:hAnsi="Times New Roman" w:cs="Times New Roman"/>
                <w:sz w:val="20"/>
                <w:szCs w:val="20"/>
              </w:rPr>
            </w:pPr>
            <w:r w:rsidRPr="000B004E">
              <w:rPr>
                <w:rFonts w:ascii="Times New Roman" w:hAnsi="Times New Roman" w:cs="Times New Roman"/>
                <w:sz w:val="20"/>
                <w:szCs w:val="20"/>
              </w:rPr>
              <w:t>Take the NYU Test</w:t>
            </w:r>
          </w:p>
          <w:p w:rsidR="00E3465C" w:rsidRDefault="00E3465C" w:rsidP="00E3465C">
            <w:pPr>
              <w:pStyle w:val="ListParagraph"/>
              <w:widowControl w:val="0"/>
              <w:numPr>
                <w:ilvl w:val="0"/>
                <w:numId w:val="24"/>
              </w:numPr>
              <w:spacing w:before="60" w:after="60"/>
              <w:rPr>
                <w:rFonts w:ascii="Times New Roman" w:hAnsi="Times New Roman" w:cs="Times New Roman"/>
                <w:sz w:val="20"/>
                <w:szCs w:val="20"/>
              </w:rPr>
            </w:pPr>
            <w:r w:rsidRPr="000B004E">
              <w:rPr>
                <w:rFonts w:ascii="Times New Roman" w:hAnsi="Times New Roman" w:cs="Times New Roman"/>
                <w:sz w:val="20"/>
                <w:szCs w:val="20"/>
              </w:rPr>
              <w:t>Rehearse oral presentations for the public debate and obtain instructor and peer feedback</w:t>
            </w:r>
            <w:r w:rsidR="00541398">
              <w:rPr>
                <w:rFonts w:ascii="Times New Roman" w:hAnsi="Times New Roman" w:cs="Times New Roman"/>
                <w:sz w:val="20"/>
                <w:szCs w:val="20"/>
              </w:rPr>
              <w:t>.</w:t>
            </w:r>
          </w:p>
          <w:p w:rsidR="006E7C7E" w:rsidRPr="000B004E" w:rsidRDefault="006E7C7E" w:rsidP="00E3465C">
            <w:pPr>
              <w:pStyle w:val="ListParagraph"/>
              <w:widowControl w:val="0"/>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Participate in a public debate for advocacy purposes.</w:t>
            </w:r>
          </w:p>
          <w:p w:rsidR="00E3465C" w:rsidRPr="00FE1C81" w:rsidRDefault="00E3465C" w:rsidP="00A04450">
            <w:pPr>
              <w:widowControl w:val="0"/>
              <w:spacing w:before="60" w:after="60"/>
              <w:rPr>
                <w:rFonts w:ascii="Times New Roman" w:hAnsi="Times New Roman" w:cs="Times New Roman"/>
                <w:sz w:val="20"/>
                <w:szCs w:val="20"/>
              </w:rPr>
            </w:pPr>
          </w:p>
        </w:tc>
      </w:tr>
      <w:tr w:rsidR="00E3465C"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3"/>
            <w:tcBorders>
              <w:top w:val="nil"/>
              <w:bottom w:val="single" w:sz="4" w:space="0" w:color="F2F2F2" w:themeColor="background1" w:themeShade="F2"/>
            </w:tcBorders>
            <w:shd w:val="clear" w:color="auto" w:fill="F2F2F2"/>
          </w:tcPr>
          <w:p w:rsidR="00E3465C" w:rsidRPr="00FE1C81" w:rsidRDefault="00E3465C"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E3465C"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3"/>
            <w:tcBorders>
              <w:top w:val="single" w:sz="4" w:space="0" w:color="F2F2F2" w:themeColor="background1" w:themeShade="F2"/>
            </w:tcBorders>
            <w:shd w:val="clear" w:color="auto" w:fill="auto"/>
          </w:tcPr>
          <w:p w:rsidR="00E3465C" w:rsidRDefault="00E3465C" w:rsidP="00E3465C">
            <w:pPr>
              <w:widowControl w:val="0"/>
              <w:spacing w:before="60" w:after="60"/>
              <w:rPr>
                <w:rFonts w:ascii="Times New Roman" w:hAnsi="Times New Roman" w:cs="Times New Roman"/>
                <w:sz w:val="20"/>
                <w:szCs w:val="20"/>
              </w:rPr>
            </w:pPr>
            <w:r>
              <w:rPr>
                <w:rFonts w:ascii="Times New Roman" w:hAnsi="Times New Roman" w:cs="Times New Roman"/>
                <w:sz w:val="20"/>
                <w:szCs w:val="20"/>
              </w:rPr>
              <w:t>-Testing Materials</w:t>
            </w:r>
          </w:p>
          <w:p w:rsidR="00E3465C" w:rsidRPr="00FE1C81" w:rsidRDefault="00E3465C" w:rsidP="00E3465C">
            <w:pPr>
              <w:widowControl w:val="0"/>
              <w:spacing w:before="60" w:after="60"/>
              <w:rPr>
                <w:rFonts w:ascii="Times New Roman" w:hAnsi="Times New Roman" w:cs="Times New Roman"/>
                <w:sz w:val="20"/>
                <w:szCs w:val="20"/>
              </w:rPr>
            </w:pPr>
            <w:r>
              <w:rPr>
                <w:rFonts w:ascii="Times New Roman" w:hAnsi="Times New Roman" w:cs="Times New Roman"/>
                <w:sz w:val="20"/>
                <w:szCs w:val="20"/>
              </w:rPr>
              <w:t>-Notes for public debate</w:t>
            </w:r>
          </w:p>
          <w:p w:rsidR="00E3465C" w:rsidRPr="00FE1C81" w:rsidRDefault="00E3465C" w:rsidP="00D43ED9">
            <w:pPr>
              <w:widowControl w:val="0"/>
              <w:spacing w:before="60" w:after="60"/>
              <w:ind w:left="144"/>
              <w:rPr>
                <w:rFonts w:ascii="Times New Roman" w:hAnsi="Times New Roman" w:cs="Times New Roman"/>
                <w:sz w:val="20"/>
                <w:szCs w:val="20"/>
              </w:rPr>
            </w:pPr>
          </w:p>
        </w:tc>
      </w:tr>
    </w:tbl>
    <w:p w:rsidR="00140DB5" w:rsidRPr="00FE1C81" w:rsidRDefault="00140DB5" w:rsidP="00DC6302">
      <w:pPr>
        <w:rPr>
          <w:rFonts w:ascii="Times New Roman" w:hAnsi="Times New Roman" w:cs="Times New Roman"/>
          <w:sz w:val="20"/>
          <w:szCs w:val="20"/>
        </w:rPr>
      </w:pPr>
    </w:p>
    <w:p w:rsidR="002742E8" w:rsidRDefault="002742E8" w:rsidP="00A04450">
      <w:pPr>
        <w:rPr>
          <w:rFonts w:ascii="Times New Roman" w:hAnsi="Times New Roman" w:cs="Times New Roman"/>
          <w:b/>
          <w:bCs/>
          <w:color w:val="26286F"/>
          <w:sz w:val="20"/>
          <w:szCs w:val="20"/>
        </w:rPr>
      </w:pPr>
    </w:p>
    <w:p w:rsidR="00016C95" w:rsidRDefault="00016C95" w:rsidP="00A04450">
      <w:pPr>
        <w:rPr>
          <w:rFonts w:ascii="Times New Roman" w:hAnsi="Times New Roman" w:cs="Times New Roman"/>
          <w:b/>
          <w:bCs/>
          <w:color w:val="26286F"/>
          <w:sz w:val="20"/>
          <w:szCs w:val="20"/>
        </w:rPr>
      </w:pPr>
    </w:p>
    <w:sectPr w:rsidR="00016C95" w:rsidSect="00800D13">
      <w:footerReference w:type="even" r:id="rId13"/>
      <w:footerReference w:type="default" r:id="rId14"/>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76F" w:rsidRDefault="0091376F" w:rsidP="00951536">
      <w:r>
        <w:separator/>
      </w:r>
    </w:p>
  </w:endnote>
  <w:endnote w:type="continuationSeparator" w:id="0">
    <w:p w:rsidR="0091376F" w:rsidRDefault="0091376F"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264490"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264490"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A32E81">
      <w:rPr>
        <w:rStyle w:val="PageNumber"/>
        <w:rFonts w:ascii="Century Gothic" w:hAnsi="Century Gothic"/>
        <w:noProof/>
        <w:sz w:val="18"/>
      </w:rPr>
      <w:t>2</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76F" w:rsidRDefault="0091376F" w:rsidP="00951536">
      <w:r>
        <w:separator/>
      </w:r>
    </w:p>
  </w:footnote>
  <w:footnote w:type="continuationSeparator" w:id="0">
    <w:p w:rsidR="0091376F" w:rsidRDefault="0091376F"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BA2"/>
    <w:multiLevelType w:val="hybridMultilevel"/>
    <w:tmpl w:val="FA1C9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C6F59"/>
    <w:multiLevelType w:val="hybridMultilevel"/>
    <w:tmpl w:val="4B0206EE"/>
    <w:lvl w:ilvl="0" w:tplc="22E40F78">
      <w:start w:val="1"/>
      <w:numFmt w:val="decimal"/>
      <w:lvlText w:val="%1."/>
      <w:lvlJc w:val="left"/>
      <w:pPr>
        <w:ind w:left="504"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657339D"/>
    <w:multiLevelType w:val="hybridMultilevel"/>
    <w:tmpl w:val="7B002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51030"/>
    <w:multiLevelType w:val="hybridMultilevel"/>
    <w:tmpl w:val="B2446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EA2E51"/>
    <w:multiLevelType w:val="hybridMultilevel"/>
    <w:tmpl w:val="B09E399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702A9"/>
    <w:multiLevelType w:val="hybridMultilevel"/>
    <w:tmpl w:val="870434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9" w15:restartNumberingAfterBreak="0">
    <w:nsid w:val="607C3AD9"/>
    <w:multiLevelType w:val="hybridMultilevel"/>
    <w:tmpl w:val="0D721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11EDD"/>
    <w:multiLevelType w:val="hybridMultilevel"/>
    <w:tmpl w:val="97F4E622"/>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E711D"/>
    <w:multiLevelType w:val="hybridMultilevel"/>
    <w:tmpl w:val="BDC819B2"/>
    <w:lvl w:ilvl="0" w:tplc="2940E050">
      <w:start w:val="1"/>
      <w:numFmt w:val="decimal"/>
      <w:lvlText w:val="%1."/>
      <w:lvlJc w:val="left"/>
      <w:pPr>
        <w:ind w:left="36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5C65ED"/>
    <w:multiLevelType w:val="multilevel"/>
    <w:tmpl w:val="37B44D34"/>
    <w:lvl w:ilvl="0">
      <w:start w:val="1"/>
      <w:numFmt w:val="bullet"/>
      <w:lvlText w:val=""/>
      <w:lvlJc w:val="left"/>
      <w:pPr>
        <w:ind w:left="360" w:hanging="360"/>
      </w:pPr>
      <w:rPr>
        <w:rFonts w:ascii="Symbol" w:hAnsi="Symbol" w:hint="default"/>
        <w:b/>
        <w:i w:val="0"/>
        <w:color w:val="00000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bullet"/>
      <w:lvlText w:val=""/>
      <w:lvlJc w:val="left"/>
      <w:pPr>
        <w:ind w:left="360" w:hanging="360"/>
      </w:pPr>
      <w:rPr>
        <w:rFonts w:ascii="Symbol" w:hAnsi="Symbol"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0C45781"/>
    <w:multiLevelType w:val="hybridMultilevel"/>
    <w:tmpl w:val="A37687E4"/>
    <w:lvl w:ilvl="0" w:tplc="0409000D">
      <w:start w:val="1"/>
      <w:numFmt w:val="bullet"/>
      <w:lvlText w:val=""/>
      <w:lvlJc w:val="left"/>
      <w:pPr>
        <w:ind w:left="780" w:hanging="360"/>
      </w:pPr>
      <w:rPr>
        <w:rFonts w:ascii="Wingdings" w:hAnsi="Wingdings"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F017C1"/>
    <w:multiLevelType w:val="hybridMultilevel"/>
    <w:tmpl w:val="228CE0DC"/>
    <w:lvl w:ilvl="0" w:tplc="0712A1D0">
      <w:start w:val="1"/>
      <w:numFmt w:val="bullet"/>
      <w:lvlText w:val=""/>
      <w:lvlJc w:val="left"/>
      <w:pPr>
        <w:ind w:left="360" w:hanging="360"/>
      </w:pPr>
      <w:rPr>
        <w:rFonts w:ascii="Symbol" w:hAnsi="Symbol" w:hint="default"/>
        <w:b w:val="0"/>
        <w:i w:val="0"/>
        <w:color w:val="auto"/>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6"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4"/>
  </w:num>
  <w:num w:numId="2">
    <w:abstractNumId w:val="14"/>
  </w:num>
  <w:num w:numId="3">
    <w:abstractNumId w:val="13"/>
  </w:num>
  <w:num w:numId="4">
    <w:abstractNumId w:val="17"/>
  </w:num>
  <w:num w:numId="5">
    <w:abstractNumId w:val="7"/>
  </w:num>
  <w:num w:numId="6">
    <w:abstractNumId w:val="26"/>
  </w:num>
  <w:num w:numId="7">
    <w:abstractNumId w:val="18"/>
  </w:num>
  <w:num w:numId="8">
    <w:abstractNumId w:val="16"/>
  </w:num>
  <w:num w:numId="9">
    <w:abstractNumId w:val="11"/>
  </w:num>
  <w:num w:numId="10">
    <w:abstractNumId w:val="10"/>
  </w:num>
  <w:num w:numId="11">
    <w:abstractNumId w:val="12"/>
  </w:num>
  <w:num w:numId="12">
    <w:abstractNumId w:val="20"/>
  </w:num>
  <w:num w:numId="13">
    <w:abstractNumId w:val="5"/>
  </w:num>
  <w:num w:numId="14">
    <w:abstractNumId w:val="8"/>
  </w:num>
  <w:num w:numId="15">
    <w:abstractNumId w:val="9"/>
  </w:num>
  <w:num w:numId="16">
    <w:abstractNumId w:val="21"/>
  </w:num>
  <w:num w:numId="17">
    <w:abstractNumId w:val="3"/>
  </w:num>
  <w:num w:numId="18">
    <w:abstractNumId w:val="22"/>
  </w:num>
  <w:num w:numId="19">
    <w:abstractNumId w:val="25"/>
  </w:num>
  <w:num w:numId="20">
    <w:abstractNumId w:val="0"/>
  </w:num>
  <w:num w:numId="21">
    <w:abstractNumId w:val="24"/>
  </w:num>
  <w:num w:numId="22">
    <w:abstractNumId w:val="15"/>
  </w:num>
  <w:num w:numId="23">
    <w:abstractNumId w:val="19"/>
  </w:num>
  <w:num w:numId="24">
    <w:abstractNumId w:val="1"/>
  </w:num>
  <w:num w:numId="25">
    <w:abstractNumId w:val="2"/>
  </w:num>
  <w:num w:numId="26">
    <w:abstractNumId w:val="23"/>
  </w:num>
  <w:num w:numId="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064C2"/>
    <w:rsid w:val="00007914"/>
    <w:rsid w:val="000118A8"/>
    <w:rsid w:val="00013002"/>
    <w:rsid w:val="00013AB0"/>
    <w:rsid w:val="00015AF2"/>
    <w:rsid w:val="00016C95"/>
    <w:rsid w:val="00023EEB"/>
    <w:rsid w:val="000407FE"/>
    <w:rsid w:val="00052459"/>
    <w:rsid w:val="0005310A"/>
    <w:rsid w:val="000534A3"/>
    <w:rsid w:val="0006138B"/>
    <w:rsid w:val="00065D8C"/>
    <w:rsid w:val="000772B5"/>
    <w:rsid w:val="000803A8"/>
    <w:rsid w:val="000808BC"/>
    <w:rsid w:val="0008458C"/>
    <w:rsid w:val="00087286"/>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08E3"/>
    <w:rsid w:val="00212CA3"/>
    <w:rsid w:val="00223E97"/>
    <w:rsid w:val="002250D1"/>
    <w:rsid w:val="002265F8"/>
    <w:rsid w:val="00227569"/>
    <w:rsid w:val="002319D4"/>
    <w:rsid w:val="0023281D"/>
    <w:rsid w:val="002350A8"/>
    <w:rsid w:val="002365C0"/>
    <w:rsid w:val="002372BB"/>
    <w:rsid w:val="002376D4"/>
    <w:rsid w:val="00240343"/>
    <w:rsid w:val="00241BB1"/>
    <w:rsid w:val="0025756B"/>
    <w:rsid w:val="002578AB"/>
    <w:rsid w:val="002602BE"/>
    <w:rsid w:val="00260DDD"/>
    <w:rsid w:val="00261F16"/>
    <w:rsid w:val="0026372D"/>
    <w:rsid w:val="00264137"/>
    <w:rsid w:val="00264490"/>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74AF"/>
    <w:rsid w:val="002A313E"/>
    <w:rsid w:val="002A4766"/>
    <w:rsid w:val="002A51B1"/>
    <w:rsid w:val="002A6450"/>
    <w:rsid w:val="002A6926"/>
    <w:rsid w:val="002B3A42"/>
    <w:rsid w:val="002C5F6C"/>
    <w:rsid w:val="002D5F32"/>
    <w:rsid w:val="002E196F"/>
    <w:rsid w:val="002E4A83"/>
    <w:rsid w:val="002E544F"/>
    <w:rsid w:val="002F245D"/>
    <w:rsid w:val="002F3B56"/>
    <w:rsid w:val="002F45F1"/>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2D"/>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3F7C34"/>
    <w:rsid w:val="00401C6A"/>
    <w:rsid w:val="00402B98"/>
    <w:rsid w:val="00404A36"/>
    <w:rsid w:val="004051D0"/>
    <w:rsid w:val="00407079"/>
    <w:rsid w:val="00407E76"/>
    <w:rsid w:val="00410583"/>
    <w:rsid w:val="0041129E"/>
    <w:rsid w:val="00412BAD"/>
    <w:rsid w:val="0041504B"/>
    <w:rsid w:val="0042315F"/>
    <w:rsid w:val="00433F35"/>
    <w:rsid w:val="00435741"/>
    <w:rsid w:val="00444BB9"/>
    <w:rsid w:val="0044519C"/>
    <w:rsid w:val="00455C1E"/>
    <w:rsid w:val="00456A58"/>
    <w:rsid w:val="00460EC8"/>
    <w:rsid w:val="00462DA2"/>
    <w:rsid w:val="00462DA7"/>
    <w:rsid w:val="00464CBA"/>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40779"/>
    <w:rsid w:val="00541398"/>
    <w:rsid w:val="00542B72"/>
    <w:rsid w:val="005430E6"/>
    <w:rsid w:val="00546541"/>
    <w:rsid w:val="0055178D"/>
    <w:rsid w:val="00551B99"/>
    <w:rsid w:val="0055203D"/>
    <w:rsid w:val="00553B62"/>
    <w:rsid w:val="00554E11"/>
    <w:rsid w:val="00555969"/>
    <w:rsid w:val="00560762"/>
    <w:rsid w:val="005607A6"/>
    <w:rsid w:val="0056207D"/>
    <w:rsid w:val="0056543B"/>
    <w:rsid w:val="00566C33"/>
    <w:rsid w:val="00566E77"/>
    <w:rsid w:val="00567375"/>
    <w:rsid w:val="0058179A"/>
    <w:rsid w:val="0059066F"/>
    <w:rsid w:val="00595B97"/>
    <w:rsid w:val="005A0FDF"/>
    <w:rsid w:val="005A1956"/>
    <w:rsid w:val="005A3CD5"/>
    <w:rsid w:val="005A4B80"/>
    <w:rsid w:val="005A5F9E"/>
    <w:rsid w:val="005B0A35"/>
    <w:rsid w:val="005B1B95"/>
    <w:rsid w:val="005B267E"/>
    <w:rsid w:val="005B2BA4"/>
    <w:rsid w:val="005B38E3"/>
    <w:rsid w:val="005C11D7"/>
    <w:rsid w:val="005C4BD1"/>
    <w:rsid w:val="005C5152"/>
    <w:rsid w:val="005C5865"/>
    <w:rsid w:val="005C5EDA"/>
    <w:rsid w:val="005D0308"/>
    <w:rsid w:val="005D7F04"/>
    <w:rsid w:val="005E0FBA"/>
    <w:rsid w:val="005E10A4"/>
    <w:rsid w:val="005E57F1"/>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7430"/>
    <w:rsid w:val="006B5152"/>
    <w:rsid w:val="006C00F3"/>
    <w:rsid w:val="006C08CD"/>
    <w:rsid w:val="006C0A3B"/>
    <w:rsid w:val="006C77F7"/>
    <w:rsid w:val="006C7B5F"/>
    <w:rsid w:val="006D0148"/>
    <w:rsid w:val="006D06B1"/>
    <w:rsid w:val="006D280D"/>
    <w:rsid w:val="006D4C7D"/>
    <w:rsid w:val="006D675C"/>
    <w:rsid w:val="006D790E"/>
    <w:rsid w:val="006D7E2F"/>
    <w:rsid w:val="006E0F96"/>
    <w:rsid w:val="006E23BB"/>
    <w:rsid w:val="006E2D5B"/>
    <w:rsid w:val="006E2F72"/>
    <w:rsid w:val="006E387C"/>
    <w:rsid w:val="006E4BEB"/>
    <w:rsid w:val="006E7C76"/>
    <w:rsid w:val="006E7C7E"/>
    <w:rsid w:val="006F2186"/>
    <w:rsid w:val="006F7D52"/>
    <w:rsid w:val="0070229D"/>
    <w:rsid w:val="00705349"/>
    <w:rsid w:val="0070570E"/>
    <w:rsid w:val="00707D8B"/>
    <w:rsid w:val="00712073"/>
    <w:rsid w:val="007149B0"/>
    <w:rsid w:val="00717EA6"/>
    <w:rsid w:val="00725603"/>
    <w:rsid w:val="00725D02"/>
    <w:rsid w:val="00725FD5"/>
    <w:rsid w:val="00727583"/>
    <w:rsid w:val="00730337"/>
    <w:rsid w:val="00732179"/>
    <w:rsid w:val="00734293"/>
    <w:rsid w:val="0073753F"/>
    <w:rsid w:val="0074225E"/>
    <w:rsid w:val="00744313"/>
    <w:rsid w:val="007459C0"/>
    <w:rsid w:val="00755DB1"/>
    <w:rsid w:val="00757E95"/>
    <w:rsid w:val="00757EC6"/>
    <w:rsid w:val="00760513"/>
    <w:rsid w:val="007633F8"/>
    <w:rsid w:val="0076550F"/>
    <w:rsid w:val="00772448"/>
    <w:rsid w:val="00774680"/>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C0130"/>
    <w:rsid w:val="007C2C1D"/>
    <w:rsid w:val="007C63AD"/>
    <w:rsid w:val="007C7258"/>
    <w:rsid w:val="007C78AB"/>
    <w:rsid w:val="007D14A8"/>
    <w:rsid w:val="007D5BC7"/>
    <w:rsid w:val="007E13AF"/>
    <w:rsid w:val="007E24EA"/>
    <w:rsid w:val="007E5141"/>
    <w:rsid w:val="007E60E6"/>
    <w:rsid w:val="007F16B6"/>
    <w:rsid w:val="007F20F6"/>
    <w:rsid w:val="007F2AC4"/>
    <w:rsid w:val="007F793E"/>
    <w:rsid w:val="00800D13"/>
    <w:rsid w:val="00803033"/>
    <w:rsid w:val="0080479E"/>
    <w:rsid w:val="00806249"/>
    <w:rsid w:val="0080718A"/>
    <w:rsid w:val="008117B9"/>
    <w:rsid w:val="00813156"/>
    <w:rsid w:val="008146E0"/>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4031"/>
    <w:rsid w:val="0087494C"/>
    <w:rsid w:val="00877655"/>
    <w:rsid w:val="008826A6"/>
    <w:rsid w:val="008839B1"/>
    <w:rsid w:val="00884B4C"/>
    <w:rsid w:val="00887BBA"/>
    <w:rsid w:val="00890513"/>
    <w:rsid w:val="00892725"/>
    <w:rsid w:val="008927A0"/>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376F"/>
    <w:rsid w:val="0091436C"/>
    <w:rsid w:val="00924012"/>
    <w:rsid w:val="00931F5F"/>
    <w:rsid w:val="00934A62"/>
    <w:rsid w:val="00935AD6"/>
    <w:rsid w:val="0094009F"/>
    <w:rsid w:val="0094406F"/>
    <w:rsid w:val="00945583"/>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C13"/>
    <w:rsid w:val="00991D14"/>
    <w:rsid w:val="009A066D"/>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4450"/>
    <w:rsid w:val="00A0483B"/>
    <w:rsid w:val="00A07392"/>
    <w:rsid w:val="00A12FDF"/>
    <w:rsid w:val="00A15D91"/>
    <w:rsid w:val="00A17854"/>
    <w:rsid w:val="00A206F7"/>
    <w:rsid w:val="00A22A85"/>
    <w:rsid w:val="00A32756"/>
    <w:rsid w:val="00A32E81"/>
    <w:rsid w:val="00A34AB7"/>
    <w:rsid w:val="00A377EA"/>
    <w:rsid w:val="00A40228"/>
    <w:rsid w:val="00A42E2A"/>
    <w:rsid w:val="00A43ADE"/>
    <w:rsid w:val="00A45550"/>
    <w:rsid w:val="00A50906"/>
    <w:rsid w:val="00A53869"/>
    <w:rsid w:val="00A53DE9"/>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4907"/>
    <w:rsid w:val="00AC5DF0"/>
    <w:rsid w:val="00AC6799"/>
    <w:rsid w:val="00AC6A98"/>
    <w:rsid w:val="00AD2FDC"/>
    <w:rsid w:val="00AD4621"/>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64B5B"/>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C0342C"/>
    <w:rsid w:val="00C03A4C"/>
    <w:rsid w:val="00C04331"/>
    <w:rsid w:val="00C069B8"/>
    <w:rsid w:val="00C13A7F"/>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2F18"/>
    <w:rsid w:val="00C56771"/>
    <w:rsid w:val="00C6128E"/>
    <w:rsid w:val="00C6223D"/>
    <w:rsid w:val="00C762D3"/>
    <w:rsid w:val="00C85A89"/>
    <w:rsid w:val="00C864DD"/>
    <w:rsid w:val="00C905F6"/>
    <w:rsid w:val="00C91B44"/>
    <w:rsid w:val="00C92BF5"/>
    <w:rsid w:val="00C95EC5"/>
    <w:rsid w:val="00C974CA"/>
    <w:rsid w:val="00CA436E"/>
    <w:rsid w:val="00CA64C7"/>
    <w:rsid w:val="00CA7FB0"/>
    <w:rsid w:val="00CB208B"/>
    <w:rsid w:val="00CB6C7B"/>
    <w:rsid w:val="00CB6F2E"/>
    <w:rsid w:val="00CC27D2"/>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5962"/>
    <w:rsid w:val="00D27714"/>
    <w:rsid w:val="00D321B5"/>
    <w:rsid w:val="00D33568"/>
    <w:rsid w:val="00D375EA"/>
    <w:rsid w:val="00D46A68"/>
    <w:rsid w:val="00D51C45"/>
    <w:rsid w:val="00D57BB5"/>
    <w:rsid w:val="00D6242D"/>
    <w:rsid w:val="00D6467C"/>
    <w:rsid w:val="00D64AA9"/>
    <w:rsid w:val="00D70696"/>
    <w:rsid w:val="00D74298"/>
    <w:rsid w:val="00D76ECC"/>
    <w:rsid w:val="00D87D27"/>
    <w:rsid w:val="00D9188B"/>
    <w:rsid w:val="00D9386B"/>
    <w:rsid w:val="00DA0F9A"/>
    <w:rsid w:val="00DA12BA"/>
    <w:rsid w:val="00DA238A"/>
    <w:rsid w:val="00DA2E26"/>
    <w:rsid w:val="00DA41C6"/>
    <w:rsid w:val="00DA6C59"/>
    <w:rsid w:val="00DB174A"/>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243D"/>
    <w:rsid w:val="00E24054"/>
    <w:rsid w:val="00E24AED"/>
    <w:rsid w:val="00E25181"/>
    <w:rsid w:val="00E27D80"/>
    <w:rsid w:val="00E306F4"/>
    <w:rsid w:val="00E3465C"/>
    <w:rsid w:val="00E36EF3"/>
    <w:rsid w:val="00E4003D"/>
    <w:rsid w:val="00E42838"/>
    <w:rsid w:val="00E436A8"/>
    <w:rsid w:val="00E476D5"/>
    <w:rsid w:val="00E52079"/>
    <w:rsid w:val="00E538ED"/>
    <w:rsid w:val="00E7348F"/>
    <w:rsid w:val="00E76B70"/>
    <w:rsid w:val="00E776BC"/>
    <w:rsid w:val="00E778A8"/>
    <w:rsid w:val="00E806FD"/>
    <w:rsid w:val="00E81B6E"/>
    <w:rsid w:val="00E86136"/>
    <w:rsid w:val="00E863A0"/>
    <w:rsid w:val="00E87F4C"/>
    <w:rsid w:val="00E93498"/>
    <w:rsid w:val="00E9402D"/>
    <w:rsid w:val="00EA1CA0"/>
    <w:rsid w:val="00EA2F0E"/>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546C5"/>
    <w:rsid w:val="00F66E71"/>
    <w:rsid w:val="00F670A7"/>
    <w:rsid w:val="00F671F6"/>
    <w:rsid w:val="00F71E0C"/>
    <w:rsid w:val="00F72EF7"/>
    <w:rsid w:val="00F73486"/>
    <w:rsid w:val="00F77119"/>
    <w:rsid w:val="00F77FB0"/>
    <w:rsid w:val="00F801B8"/>
    <w:rsid w:val="00F804CC"/>
    <w:rsid w:val="00F82AD8"/>
    <w:rsid w:val="00F87743"/>
    <w:rsid w:val="00F87C92"/>
    <w:rsid w:val="00F91394"/>
    <w:rsid w:val="00F93A29"/>
    <w:rsid w:val="00F97579"/>
    <w:rsid w:val="00FA32FE"/>
    <w:rsid w:val="00FA7F77"/>
    <w:rsid w:val="00FB1B72"/>
    <w:rsid w:val="00FB6D7B"/>
    <w:rsid w:val="00FB75FC"/>
    <w:rsid w:val="00FB7852"/>
    <w:rsid w:val="00FC20F8"/>
    <w:rsid w:val="00FC52AF"/>
    <w:rsid w:val="00FD16CE"/>
    <w:rsid w:val="00FD24CF"/>
    <w:rsid w:val="00FD41DB"/>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5FD398A-A0AA-4E58-A5FE-3EA71FB7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FA7F77"/>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an.edu/startal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3.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028A4-A561-470F-B23E-E599C27E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2</cp:revision>
  <cp:lastPrinted>2017-05-14T16:14:00Z</cp:lastPrinted>
  <dcterms:created xsi:type="dcterms:W3CDTF">2019-07-08T15:52:00Z</dcterms:created>
  <dcterms:modified xsi:type="dcterms:W3CDTF">2019-07-08T15:52:00Z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