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78C" w:rsidRDefault="009E5611" w:rsidP="004B0401">
      <w:pPr>
        <w:pStyle w:val="Heading1"/>
        <w:jc w:val="center"/>
        <w:rPr>
          <w:b/>
          <w:u w:val="single"/>
        </w:rPr>
      </w:pPr>
      <w:r>
        <w:rPr>
          <w:b/>
          <w:u w:val="single"/>
        </w:rPr>
        <w:t xml:space="preserve">Referral to Human Resources for </w:t>
      </w:r>
      <w:r w:rsidR="004B0401" w:rsidRPr="004B0401">
        <w:rPr>
          <w:b/>
          <w:u w:val="single"/>
        </w:rPr>
        <w:t>Disciplinary Action Form</w:t>
      </w:r>
    </w:p>
    <w:p w:rsidR="004B0401" w:rsidRPr="004B0401" w:rsidRDefault="004B0401" w:rsidP="004B0401">
      <w:pPr>
        <w:rPr>
          <w:sz w:val="10"/>
          <w:szCs w:val="10"/>
        </w:rPr>
      </w:pPr>
    </w:p>
    <w:tbl>
      <w:tblPr>
        <w:tblStyle w:val="TableGrid"/>
        <w:tblW w:w="100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981"/>
        <w:gridCol w:w="5059"/>
      </w:tblGrid>
      <w:tr w:rsidR="004B0401" w:rsidTr="004F6967">
        <w:trPr>
          <w:trHeight w:val="728"/>
          <w:jc w:val="center"/>
        </w:trPr>
        <w:tc>
          <w:tcPr>
            <w:tcW w:w="4981" w:type="dxa"/>
            <w:vAlign w:val="center"/>
          </w:tcPr>
          <w:p w:rsidR="004B0401" w:rsidRPr="00431694" w:rsidRDefault="004B0401" w:rsidP="0045067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Employee Name</w:t>
            </w:r>
            <w:r w:rsidRPr="00431694">
              <w:rPr>
                <w:rFonts w:asciiTheme="minorHAnsi" w:hAnsiTheme="minorHAnsi"/>
                <w:b/>
              </w:rPr>
              <w:t>:</w:t>
            </w:r>
            <w:r w:rsidRPr="00431694">
              <w:rPr>
                <w:rFonts w:asciiTheme="minorHAnsi" w:hAnsiTheme="minorHAnsi"/>
              </w:rPr>
              <w:t xml:space="preserve">        </w:t>
            </w:r>
          </w:p>
        </w:tc>
        <w:tc>
          <w:tcPr>
            <w:tcW w:w="5059" w:type="dxa"/>
            <w:vAlign w:val="center"/>
          </w:tcPr>
          <w:p w:rsidR="004B0401" w:rsidRPr="00431694" w:rsidRDefault="004B0401" w:rsidP="0045067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Date:</w:t>
            </w:r>
          </w:p>
        </w:tc>
      </w:tr>
      <w:tr w:rsidR="004B0401" w:rsidTr="004F6967">
        <w:trPr>
          <w:trHeight w:val="676"/>
          <w:jc w:val="center"/>
        </w:trPr>
        <w:tc>
          <w:tcPr>
            <w:tcW w:w="4981" w:type="dxa"/>
            <w:vAlign w:val="center"/>
          </w:tcPr>
          <w:p w:rsidR="004B0401" w:rsidRPr="00431694" w:rsidRDefault="004B0401" w:rsidP="0045067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Job Title: </w:t>
            </w:r>
            <w:r w:rsidRPr="0043169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059" w:type="dxa"/>
            <w:vAlign w:val="center"/>
          </w:tcPr>
          <w:p w:rsidR="004B0401" w:rsidRPr="004B0401" w:rsidRDefault="004B0401" w:rsidP="00450674">
            <w:pPr>
              <w:pStyle w:val="tabletext"/>
              <w:rPr>
                <w:rFonts w:asciiTheme="minorHAnsi" w:hAnsiTheme="minorHAnsi"/>
                <w:b/>
              </w:rPr>
            </w:pPr>
            <w:r w:rsidRPr="004B0401">
              <w:rPr>
                <w:rFonts w:asciiTheme="minorHAnsi" w:hAnsiTheme="minorHAnsi"/>
                <w:b/>
              </w:rPr>
              <w:t>Supervisor</w:t>
            </w:r>
            <w:r w:rsidR="00813A40">
              <w:rPr>
                <w:rFonts w:asciiTheme="minorHAnsi" w:hAnsiTheme="minorHAnsi"/>
                <w:b/>
              </w:rPr>
              <w:t xml:space="preserve"> Name</w:t>
            </w:r>
            <w:r w:rsidRPr="004B0401">
              <w:rPr>
                <w:rFonts w:asciiTheme="minorHAnsi" w:hAnsiTheme="minorHAnsi"/>
                <w:b/>
              </w:rPr>
              <w:t xml:space="preserve">: </w:t>
            </w:r>
          </w:p>
        </w:tc>
      </w:tr>
      <w:tr w:rsidR="00364750" w:rsidTr="004F6967">
        <w:trPr>
          <w:trHeight w:val="2030"/>
          <w:jc w:val="center"/>
        </w:trPr>
        <w:tc>
          <w:tcPr>
            <w:tcW w:w="4981" w:type="dxa"/>
          </w:tcPr>
          <w:p w:rsidR="00364750" w:rsidRPr="00431694" w:rsidRDefault="00364750" w:rsidP="0045067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Type of Infraction:</w:t>
            </w:r>
            <w:r w:rsidRPr="00431694">
              <w:rPr>
                <w:rFonts w:asciiTheme="minorHAnsi" w:hAnsiTheme="minorHAnsi"/>
                <w:b/>
              </w:rPr>
              <w:t xml:space="preserve"> </w:t>
            </w:r>
            <w:r w:rsidRPr="00431694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please </w:t>
            </w:r>
            <w:r w:rsidRPr="00431694">
              <w:rPr>
                <w:rFonts w:asciiTheme="minorHAnsi" w:hAnsiTheme="minorHAnsi"/>
                <w:sz w:val="16"/>
                <w:szCs w:val="16"/>
              </w:rPr>
              <w:t>check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all</w:t>
            </w:r>
            <w:r w:rsidRPr="00431694">
              <w:rPr>
                <w:rFonts w:asciiTheme="minorHAnsi" w:hAnsiTheme="minorHAnsi"/>
                <w:sz w:val="16"/>
                <w:szCs w:val="16"/>
              </w:rPr>
              <w:t xml:space="preserve"> box</w:t>
            </w:r>
            <w:r>
              <w:rPr>
                <w:rFonts w:asciiTheme="minorHAnsi" w:hAnsiTheme="minorHAnsi"/>
                <w:sz w:val="16"/>
                <w:szCs w:val="16"/>
              </w:rPr>
              <w:t>es that apply</w:t>
            </w:r>
            <w:r w:rsidRPr="00431694">
              <w:rPr>
                <w:rFonts w:asciiTheme="minorHAnsi" w:hAnsiTheme="minorHAnsi"/>
                <w:sz w:val="16"/>
                <w:szCs w:val="16"/>
              </w:rPr>
              <w:t>)</w:t>
            </w:r>
            <w:r w:rsidRPr="00431694">
              <w:rPr>
                <w:rFonts w:asciiTheme="minorHAnsi" w:hAnsiTheme="minorHAnsi"/>
              </w:rPr>
              <w:t xml:space="preserve">  </w:t>
            </w:r>
          </w:p>
          <w:p w:rsidR="00364750" w:rsidRPr="00431694" w:rsidRDefault="000400FA" w:rsidP="00450674">
            <w:pPr>
              <w:pStyle w:val="Choices"/>
              <w:ind w:left="43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243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D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16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4750" w:rsidRPr="00431694">
              <w:rPr>
                <w:rFonts w:asciiTheme="minorHAnsi" w:hAnsiTheme="minorHAnsi"/>
                <w:sz w:val="22"/>
                <w:szCs w:val="22"/>
              </w:rPr>
              <w:t>Kean University Policy/Procedure Violation</w:t>
            </w:r>
          </w:p>
          <w:p w:rsidR="00364750" w:rsidRDefault="000400FA" w:rsidP="00450674">
            <w:pPr>
              <w:pStyle w:val="Choices"/>
              <w:ind w:left="43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0262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D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4750" w:rsidRPr="00431694">
              <w:rPr>
                <w:rFonts w:asciiTheme="minorHAnsi" w:hAnsiTheme="minorHAnsi"/>
                <w:sz w:val="22"/>
                <w:szCs w:val="22"/>
              </w:rPr>
              <w:t xml:space="preserve"> Substandard Performance</w:t>
            </w:r>
          </w:p>
          <w:p w:rsidR="008559E8" w:rsidRPr="00431694" w:rsidRDefault="000400FA" w:rsidP="00450674">
            <w:pPr>
              <w:pStyle w:val="Choices"/>
              <w:ind w:left="43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26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D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59E8" w:rsidRPr="005C7771">
              <w:t xml:space="preserve"> </w:t>
            </w:r>
            <w:r w:rsidR="008559E8" w:rsidRPr="00431694">
              <w:rPr>
                <w:rFonts w:asciiTheme="minorHAnsi" w:hAnsiTheme="minorHAnsi"/>
                <w:sz w:val="22"/>
                <w:szCs w:val="22"/>
              </w:rPr>
              <w:t>Other:</w:t>
            </w:r>
            <w:r w:rsidR="008559E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59" w:type="dxa"/>
          </w:tcPr>
          <w:p w:rsidR="00364750" w:rsidRDefault="00364750" w:rsidP="00450674">
            <w:pPr>
              <w:pStyle w:val="Choices"/>
              <w:ind w:left="432"/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  <w:p w:rsidR="008559E8" w:rsidRPr="008559E8" w:rsidRDefault="008559E8" w:rsidP="00450674">
            <w:pPr>
              <w:pStyle w:val="Choices"/>
              <w:ind w:left="432"/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  <w:p w:rsidR="00364750" w:rsidRPr="00431694" w:rsidRDefault="000400FA" w:rsidP="008559E8">
            <w:pPr>
              <w:pStyle w:val="Choices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386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D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4750" w:rsidRPr="00431694">
              <w:rPr>
                <w:rFonts w:asciiTheme="minorHAnsi" w:hAnsiTheme="minorHAnsi"/>
                <w:sz w:val="22"/>
                <w:szCs w:val="22"/>
              </w:rPr>
              <w:t xml:space="preserve"> Behavior/Conduct Infraction </w:t>
            </w:r>
          </w:p>
          <w:p w:rsidR="00364750" w:rsidRPr="00431694" w:rsidRDefault="000400FA" w:rsidP="00450674">
            <w:pPr>
              <w:pStyle w:val="Choices"/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53079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D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4750">
              <w:rPr>
                <w:rFonts w:asciiTheme="minorHAnsi" w:hAnsiTheme="minorHAnsi"/>
                <w:sz w:val="22"/>
                <w:szCs w:val="22"/>
              </w:rPr>
              <w:t xml:space="preserve"> Excessive Absenteeism and/or </w:t>
            </w:r>
            <w:r w:rsidR="00364750" w:rsidRPr="00431694">
              <w:rPr>
                <w:rFonts w:asciiTheme="minorHAnsi" w:hAnsiTheme="minorHAnsi"/>
                <w:sz w:val="22"/>
                <w:szCs w:val="22"/>
              </w:rPr>
              <w:t>Tardiness</w:t>
            </w:r>
            <w:r w:rsidR="00364750" w:rsidRPr="0043169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364750" w:rsidRDefault="00364750" w:rsidP="00450674">
            <w:pPr>
              <w:pStyle w:val="tabletext"/>
              <w:rPr>
                <w:rFonts w:asciiTheme="minorHAnsi" w:hAnsiTheme="minorHAnsi"/>
                <w:b/>
              </w:rPr>
            </w:pPr>
          </w:p>
        </w:tc>
      </w:tr>
      <w:tr w:rsidR="004D30ED" w:rsidTr="004F6967">
        <w:trPr>
          <w:trHeight w:val="3409"/>
          <w:jc w:val="center"/>
        </w:trPr>
        <w:tc>
          <w:tcPr>
            <w:tcW w:w="10040" w:type="dxa"/>
            <w:gridSpan w:val="2"/>
          </w:tcPr>
          <w:p w:rsidR="004D30ED" w:rsidRPr="00D12EBA" w:rsidRDefault="004D30ED" w:rsidP="004D30ED">
            <w:pPr>
              <w:pStyle w:val="Heading2"/>
              <w:outlineLvl w:val="1"/>
              <w:rPr>
                <w:u w:val="single"/>
              </w:rPr>
            </w:pPr>
            <w:r w:rsidRPr="00D12EBA">
              <w:rPr>
                <w:u w:val="single"/>
              </w:rPr>
              <w:t xml:space="preserve">Facts of the Incident &amp; Supporting Details </w:t>
            </w:r>
          </w:p>
          <w:p w:rsidR="004D30ED" w:rsidRDefault="004D30ED" w:rsidP="004D30ED">
            <w:pPr>
              <w:pStyle w:val="NoSpacing"/>
              <w:pBdr>
                <w:bottom w:val="single" w:sz="6" w:space="1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632A87">
              <w:rPr>
                <w:sz w:val="18"/>
                <w:szCs w:val="18"/>
              </w:rPr>
              <w:t xml:space="preserve">Include the following information: </w:t>
            </w:r>
            <w:r>
              <w:rPr>
                <w:sz w:val="18"/>
                <w:szCs w:val="18"/>
              </w:rPr>
              <w:t>Date, Time, Location, Persons Involved, Witnesses, and</w:t>
            </w:r>
            <w:r w:rsidRPr="00632A87">
              <w:rPr>
                <w:sz w:val="18"/>
                <w:szCs w:val="18"/>
              </w:rPr>
              <w:t xml:space="preserve"> Organizational Impact, if </w:t>
            </w:r>
            <w:r>
              <w:rPr>
                <w:sz w:val="18"/>
                <w:szCs w:val="18"/>
              </w:rPr>
              <w:t>a</w:t>
            </w:r>
            <w:r w:rsidRPr="00632A87">
              <w:rPr>
                <w:sz w:val="18"/>
                <w:szCs w:val="18"/>
              </w:rPr>
              <w:t>ny.</w:t>
            </w:r>
            <w:r>
              <w:rPr>
                <w:sz w:val="18"/>
                <w:szCs w:val="18"/>
              </w:rPr>
              <w:t xml:space="preserve">  Attach all relevant documents (i.e. document showing infraction, applicable policies, etc.).  Add additional pages as needed. </w:t>
            </w:r>
          </w:p>
          <w:p w:rsidR="004D30ED" w:rsidRPr="001D25DB" w:rsidRDefault="004D30ED" w:rsidP="00450674">
            <w:pPr>
              <w:pStyle w:val="Choices"/>
              <w:ind w:left="432"/>
              <w:rPr>
                <w:rFonts w:ascii="Arial" w:eastAsia="MS Gothic" w:hAnsi="Arial" w:cs="Arial"/>
                <w:sz w:val="22"/>
                <w:szCs w:val="22"/>
              </w:rPr>
            </w:pPr>
          </w:p>
          <w:p w:rsidR="004D30ED" w:rsidRDefault="004D30ED" w:rsidP="006A1DCD">
            <w:pPr>
              <w:pStyle w:val="NoSpacing"/>
              <w:rPr>
                <w:rFonts w:ascii="Segoe UI Symbol" w:eastAsia="MS Gothic" w:hAnsi="Segoe UI Symbol" w:cs="Segoe UI Symbol"/>
              </w:rPr>
            </w:pPr>
            <w:bookmarkStart w:id="0" w:name="_GoBack"/>
            <w:bookmarkEnd w:id="0"/>
          </w:p>
        </w:tc>
      </w:tr>
    </w:tbl>
    <w:p w:rsidR="00D12EBA" w:rsidRPr="00D12EBA" w:rsidRDefault="00D12EBA" w:rsidP="00045387">
      <w:pPr>
        <w:pStyle w:val="Heading2"/>
        <w:rPr>
          <w:sz w:val="8"/>
          <w:szCs w:val="8"/>
        </w:rPr>
      </w:pPr>
    </w:p>
    <w:p w:rsidR="004D30ED" w:rsidRPr="004D30ED" w:rsidRDefault="004D30ED" w:rsidP="00045387">
      <w:pPr>
        <w:pStyle w:val="Heading3"/>
        <w:rPr>
          <w:sz w:val="10"/>
          <w:szCs w:val="10"/>
        </w:rPr>
      </w:pPr>
    </w:p>
    <w:p w:rsidR="00045387" w:rsidRPr="006137A7" w:rsidRDefault="00045387" w:rsidP="00F746D8">
      <w:pPr>
        <w:pStyle w:val="Heading3"/>
        <w:jc w:val="center"/>
      </w:pPr>
      <w:r w:rsidRPr="006137A7">
        <w:t>Consequently, this memo shall serve as a referral to the Office of Human Resources to investigate for the appropriate disciplinary action.</w:t>
      </w: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4050"/>
      </w:tblGrid>
      <w:tr w:rsidR="00045387" w:rsidTr="004F6967">
        <w:trPr>
          <w:trHeight w:val="1255"/>
          <w:jc w:val="center"/>
        </w:trPr>
        <w:tc>
          <w:tcPr>
            <w:tcW w:w="6030" w:type="dxa"/>
            <w:vAlign w:val="center"/>
          </w:tcPr>
          <w:p w:rsidR="00045387" w:rsidRDefault="00045387" w:rsidP="00045387"/>
          <w:p w:rsidR="00045387" w:rsidRDefault="00045387" w:rsidP="00045387"/>
          <w:p w:rsidR="00045387" w:rsidRDefault="00045387" w:rsidP="00045387">
            <w:r>
              <w:t>Employee Signature:  ____________________________</w:t>
            </w:r>
          </w:p>
          <w:p w:rsidR="00045387" w:rsidRDefault="00045387" w:rsidP="00045387">
            <w:r>
              <w:t xml:space="preserve">(signature confirms receipt </w:t>
            </w:r>
            <w:r w:rsidRPr="00045387">
              <w:rPr>
                <w:b/>
              </w:rPr>
              <w:t>only</w:t>
            </w:r>
            <w:r>
              <w:t>)</w:t>
            </w:r>
          </w:p>
        </w:tc>
        <w:tc>
          <w:tcPr>
            <w:tcW w:w="4050" w:type="dxa"/>
            <w:vAlign w:val="center"/>
          </w:tcPr>
          <w:p w:rsidR="00045387" w:rsidRDefault="00045387" w:rsidP="00045387"/>
          <w:p w:rsidR="00045387" w:rsidRDefault="00045387" w:rsidP="00045387">
            <w:r>
              <w:t>Date:  ____________________</w:t>
            </w:r>
          </w:p>
        </w:tc>
      </w:tr>
      <w:tr w:rsidR="00045387" w:rsidTr="004F6967">
        <w:trPr>
          <w:trHeight w:val="1171"/>
          <w:jc w:val="center"/>
        </w:trPr>
        <w:tc>
          <w:tcPr>
            <w:tcW w:w="6030" w:type="dxa"/>
            <w:vAlign w:val="center"/>
          </w:tcPr>
          <w:p w:rsidR="006137A7" w:rsidRDefault="006137A7" w:rsidP="00045387"/>
          <w:p w:rsidR="00045387" w:rsidRDefault="00045387" w:rsidP="00045387">
            <w:r>
              <w:t>Supervisor Signature:  ____________________________</w:t>
            </w:r>
          </w:p>
        </w:tc>
        <w:tc>
          <w:tcPr>
            <w:tcW w:w="4050" w:type="dxa"/>
            <w:vAlign w:val="center"/>
          </w:tcPr>
          <w:p w:rsidR="006137A7" w:rsidRDefault="006137A7" w:rsidP="00045387"/>
          <w:p w:rsidR="00045387" w:rsidRDefault="00045387" w:rsidP="00045387">
            <w:r>
              <w:t>Date:  ____________________</w:t>
            </w:r>
          </w:p>
        </w:tc>
      </w:tr>
    </w:tbl>
    <w:p w:rsidR="004D30ED" w:rsidRDefault="004D30ED" w:rsidP="00045387"/>
    <w:p w:rsidR="00D12EBA" w:rsidRDefault="00D12EBA" w:rsidP="00D12EBA">
      <w:pPr>
        <w:pStyle w:val="Heading4"/>
      </w:pPr>
      <w:r>
        <w:t>For Human Resources Use Only:</w:t>
      </w:r>
    </w:p>
    <w:tbl>
      <w:tblPr>
        <w:tblStyle w:val="TableGrid"/>
        <w:tblpPr w:leftFromText="180" w:rightFromText="180" w:vertAnchor="text" w:tblpXSpec="center" w:tblpY="1"/>
        <w:tblOverlap w:val="never"/>
        <w:tblW w:w="10077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052"/>
      </w:tblGrid>
      <w:tr w:rsidR="00D12EBA" w:rsidTr="004F6967">
        <w:trPr>
          <w:trHeight w:val="713"/>
        </w:trPr>
        <w:tc>
          <w:tcPr>
            <w:tcW w:w="6025" w:type="dxa"/>
            <w:vAlign w:val="bottom"/>
          </w:tcPr>
          <w:p w:rsidR="00364750" w:rsidRDefault="00364750" w:rsidP="00364750"/>
          <w:p w:rsidR="00D12EBA" w:rsidRDefault="00364750" w:rsidP="00364750">
            <w:r>
              <w:t>Received by</w:t>
            </w:r>
            <w:r w:rsidR="00F02024">
              <w:t xml:space="preserve">: </w:t>
            </w:r>
            <w:r w:rsidR="00D12EBA">
              <w:t xml:space="preserve"> </w:t>
            </w:r>
            <w:r>
              <w:t>_________________________________</w:t>
            </w:r>
            <w:r w:rsidR="001C067B">
              <w:t>_</w:t>
            </w:r>
          </w:p>
          <w:p w:rsidR="00B8760E" w:rsidRPr="00B8760E" w:rsidRDefault="00B8760E" w:rsidP="00364750">
            <w:pPr>
              <w:rPr>
                <w:sz w:val="10"/>
                <w:szCs w:val="10"/>
              </w:rPr>
            </w:pPr>
          </w:p>
        </w:tc>
        <w:tc>
          <w:tcPr>
            <w:tcW w:w="4052" w:type="dxa"/>
            <w:vAlign w:val="bottom"/>
          </w:tcPr>
          <w:p w:rsidR="00364750" w:rsidRDefault="00364750" w:rsidP="00364750"/>
          <w:p w:rsidR="00D12EBA" w:rsidRDefault="00D12EBA" w:rsidP="00364750">
            <w:r>
              <w:t>Date:</w:t>
            </w:r>
            <w:r w:rsidR="00364750">
              <w:t xml:space="preserve">  ___________________</w:t>
            </w:r>
          </w:p>
          <w:p w:rsidR="00B8760E" w:rsidRPr="00B8760E" w:rsidRDefault="00B8760E" w:rsidP="00364750">
            <w:pPr>
              <w:rPr>
                <w:sz w:val="10"/>
                <w:szCs w:val="10"/>
              </w:rPr>
            </w:pPr>
          </w:p>
        </w:tc>
      </w:tr>
    </w:tbl>
    <w:p w:rsidR="00752BE9" w:rsidRDefault="00752BE9" w:rsidP="00752BE9">
      <w:pPr>
        <w:pStyle w:val="Heading1"/>
        <w:jc w:val="center"/>
        <w:rPr>
          <w:b/>
          <w:u w:val="single"/>
        </w:rPr>
      </w:pPr>
      <w:r w:rsidRPr="00752BE9">
        <w:rPr>
          <w:b/>
          <w:u w:val="single"/>
        </w:rPr>
        <w:lastRenderedPageBreak/>
        <w:t xml:space="preserve">Instructions for </w:t>
      </w:r>
      <w:r>
        <w:rPr>
          <w:b/>
          <w:u w:val="single"/>
        </w:rPr>
        <w:t xml:space="preserve">the </w:t>
      </w:r>
      <w:r w:rsidRPr="00752BE9">
        <w:rPr>
          <w:b/>
          <w:u w:val="single"/>
        </w:rPr>
        <w:t xml:space="preserve">Completion </w:t>
      </w:r>
      <w:r>
        <w:rPr>
          <w:b/>
          <w:u w:val="single"/>
        </w:rPr>
        <w:t xml:space="preserve">&amp; Submission </w:t>
      </w:r>
      <w:r w:rsidRPr="00752BE9">
        <w:rPr>
          <w:b/>
          <w:u w:val="single"/>
        </w:rPr>
        <w:t>of Form</w:t>
      </w:r>
    </w:p>
    <w:p w:rsidR="00830729" w:rsidRDefault="00830729" w:rsidP="003D0503">
      <w:pPr>
        <w:jc w:val="both"/>
      </w:pPr>
    </w:p>
    <w:p w:rsidR="00A73266" w:rsidRDefault="00A73266" w:rsidP="003D0503">
      <w:pPr>
        <w:jc w:val="both"/>
      </w:pPr>
      <w:r>
        <w:t>Fa</w:t>
      </w:r>
      <w:r w:rsidR="003D0503">
        <w:t>c</w:t>
      </w:r>
      <w:r>
        <w:t xml:space="preserve">ulty and staff </w:t>
      </w:r>
      <w:proofErr w:type="gramStart"/>
      <w:r>
        <w:t>may be disciplined for reason</w:t>
      </w:r>
      <w:r w:rsidR="003D0503">
        <w:t>s</w:t>
      </w:r>
      <w:r>
        <w:t xml:space="preserve"> including but not limited to policy/procedure violations, inadequate performance, unbecoming conduct, and abuse of leave</w:t>
      </w:r>
      <w:proofErr w:type="gramEnd"/>
      <w:r>
        <w:t xml:space="preserve">.  In order to record </w:t>
      </w:r>
      <w:r w:rsidR="005043CF">
        <w:t xml:space="preserve">serious </w:t>
      </w:r>
      <w:r>
        <w:t>infractions</w:t>
      </w:r>
      <w:r w:rsidR="005043CF">
        <w:t xml:space="preserve"> and to refer repeat matters to Human Resources for formal intervention, </w:t>
      </w:r>
      <w:r>
        <w:t xml:space="preserve">the form should be </w:t>
      </w:r>
      <w:r w:rsidR="00F30317">
        <w:t xml:space="preserve">timely </w:t>
      </w:r>
      <w:r>
        <w:t>completed and forwarded to Empl</w:t>
      </w:r>
      <w:r w:rsidR="005043CF">
        <w:t xml:space="preserve">oyee Relations for processing.  Please note that this form is a </w:t>
      </w:r>
      <w:r w:rsidR="005043CF" w:rsidRPr="005043CF">
        <w:rPr>
          <w:i/>
        </w:rPr>
        <w:t>referral for disciplinary action</w:t>
      </w:r>
      <w:r w:rsidR="005043CF">
        <w:t xml:space="preserve">, and does not in and of itself constitute discipline. </w:t>
      </w:r>
    </w:p>
    <w:p w:rsidR="00A73266" w:rsidRDefault="00A73266" w:rsidP="003D0503">
      <w:pPr>
        <w:jc w:val="both"/>
      </w:pPr>
      <w:r>
        <w:t>To complete the form, please</w:t>
      </w:r>
      <w:r w:rsidR="003D0503">
        <w:t xml:space="preserve"> complete the following steps</w:t>
      </w:r>
      <w:r>
        <w:t>:</w:t>
      </w:r>
    </w:p>
    <w:p w:rsidR="00A73266" w:rsidRDefault="00A73266" w:rsidP="003D0503">
      <w:pPr>
        <w:pStyle w:val="ListParagraph"/>
        <w:numPr>
          <w:ilvl w:val="0"/>
          <w:numId w:val="1"/>
        </w:numPr>
        <w:jc w:val="both"/>
      </w:pPr>
      <w:r>
        <w:t xml:space="preserve">Populate all required fields </w:t>
      </w:r>
    </w:p>
    <w:p w:rsidR="00A73266" w:rsidRDefault="00A73266" w:rsidP="003D0503">
      <w:pPr>
        <w:pStyle w:val="ListParagraph"/>
        <w:numPr>
          <w:ilvl w:val="0"/>
          <w:numId w:val="1"/>
        </w:numPr>
        <w:jc w:val="both"/>
      </w:pPr>
      <w:r>
        <w:t xml:space="preserve">Provide all relevant facts concerning the incident or infraction.  </w:t>
      </w:r>
      <w:r w:rsidR="003D0503">
        <w:t>Please ensure only objective information is included, with specific facts that can be</w:t>
      </w:r>
      <w:r w:rsidR="00DD434D">
        <w:t xml:space="preserve"> verified</w:t>
      </w:r>
      <w:r w:rsidR="003D0503">
        <w:t xml:space="preserve"> in subsequent investigation.</w:t>
      </w:r>
    </w:p>
    <w:p w:rsidR="003D0503" w:rsidRDefault="00DD434D" w:rsidP="003D0503">
      <w:pPr>
        <w:pStyle w:val="ListParagraph"/>
        <w:numPr>
          <w:ilvl w:val="0"/>
          <w:numId w:val="1"/>
        </w:numPr>
        <w:jc w:val="both"/>
      </w:pPr>
      <w:r>
        <w:t xml:space="preserve">Attach all </w:t>
      </w:r>
      <w:r w:rsidR="003D0503">
        <w:t xml:space="preserve">relevant documentation.  This can include materials showing the alleged infraction, the policy/procedure alleged to have been violated, or any other relevant materials </w:t>
      </w:r>
      <w:r>
        <w:t>to be considered.</w:t>
      </w:r>
      <w:r w:rsidR="003D0503">
        <w:t xml:space="preserve"> </w:t>
      </w:r>
    </w:p>
    <w:p w:rsidR="003D0503" w:rsidRDefault="003D0503" w:rsidP="003D0503">
      <w:pPr>
        <w:jc w:val="both"/>
      </w:pPr>
      <w:r>
        <w:t xml:space="preserve">Action to take once the form has been completed: </w:t>
      </w:r>
    </w:p>
    <w:p w:rsidR="00DD434D" w:rsidRDefault="003D0503" w:rsidP="003D0503">
      <w:pPr>
        <w:pStyle w:val="ListParagraph"/>
        <w:numPr>
          <w:ilvl w:val="0"/>
          <w:numId w:val="2"/>
        </w:numPr>
        <w:jc w:val="both"/>
      </w:pPr>
      <w:r>
        <w:t xml:space="preserve">Meet with the employee to provide a copy of the Referral form.  </w:t>
      </w:r>
    </w:p>
    <w:p w:rsidR="003D0503" w:rsidRDefault="003D0503" w:rsidP="00DD434D">
      <w:pPr>
        <w:pStyle w:val="ListParagraph"/>
        <w:numPr>
          <w:ilvl w:val="1"/>
          <w:numId w:val="2"/>
        </w:numPr>
        <w:jc w:val="both"/>
      </w:pPr>
      <w:r>
        <w:t xml:space="preserve">The employee must sign the form to acknowledge receipt.  Should the employee refuse to sign, please write “Employee Refused to Sign.” </w:t>
      </w:r>
    </w:p>
    <w:p w:rsidR="003D0503" w:rsidRDefault="003D0503" w:rsidP="00DD434D">
      <w:pPr>
        <w:pStyle w:val="ListParagraph"/>
        <w:numPr>
          <w:ilvl w:val="1"/>
          <w:numId w:val="2"/>
        </w:numPr>
        <w:jc w:val="both"/>
      </w:pPr>
      <w:r>
        <w:t xml:space="preserve">Supervisors should sign as witness and to confirm that the document has been </w:t>
      </w:r>
      <w:r w:rsidR="00DD434D">
        <w:t xml:space="preserve">presented to </w:t>
      </w:r>
      <w:r>
        <w:t xml:space="preserve">on the employee. </w:t>
      </w:r>
    </w:p>
    <w:p w:rsidR="005043CF" w:rsidRDefault="005043CF" w:rsidP="005043CF">
      <w:pPr>
        <w:pStyle w:val="ListParagraph"/>
        <w:numPr>
          <w:ilvl w:val="0"/>
          <w:numId w:val="2"/>
        </w:numPr>
      </w:pPr>
      <w:r>
        <w:t>Once the form has been</w:t>
      </w:r>
      <w:r w:rsidR="00DD434D">
        <w:t xml:space="preserve"> reviewed and signed</w:t>
      </w:r>
      <w:r>
        <w:t xml:space="preserve">, </w:t>
      </w:r>
      <w:r w:rsidR="00DD434D">
        <w:t xml:space="preserve">a copy </w:t>
      </w:r>
      <w:r>
        <w:t xml:space="preserve">should be scanned and forwarded to Human Resources at </w:t>
      </w:r>
      <w:hyperlink r:id="rId7" w:history="1">
        <w:r w:rsidRPr="008E4A52">
          <w:rPr>
            <w:rStyle w:val="Hyperlink"/>
          </w:rPr>
          <w:t>EmpRelations@kean.edu</w:t>
        </w:r>
      </w:hyperlink>
      <w:r>
        <w:t xml:space="preserve">. </w:t>
      </w:r>
    </w:p>
    <w:p w:rsidR="005043CF" w:rsidRDefault="005043CF" w:rsidP="005043CF">
      <w:pPr>
        <w:pStyle w:val="ListParagraph"/>
        <w:numPr>
          <w:ilvl w:val="0"/>
          <w:numId w:val="2"/>
        </w:numPr>
      </w:pPr>
      <w:r>
        <w:t xml:space="preserve">Upon receipt, Human Resources will evaluate and take the appropriate next steps.  </w:t>
      </w:r>
    </w:p>
    <w:p w:rsidR="003D0503" w:rsidRDefault="003D0503" w:rsidP="003D0503"/>
    <w:p w:rsidR="00752BE9" w:rsidRPr="00752BE9" w:rsidRDefault="00752BE9" w:rsidP="00752BE9"/>
    <w:sectPr w:rsidR="00752BE9" w:rsidRPr="00752BE9" w:rsidSect="001D25DB">
      <w:headerReference w:type="default" r:id="rId8"/>
      <w:pgSz w:w="12240" w:h="15840"/>
      <w:pgMar w:top="1080" w:right="1080" w:bottom="1080" w:left="108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565" w:rsidRDefault="005D1565" w:rsidP="0009006E">
      <w:pPr>
        <w:spacing w:after="0" w:line="240" w:lineRule="auto"/>
      </w:pPr>
      <w:r>
        <w:separator/>
      </w:r>
    </w:p>
  </w:endnote>
  <w:endnote w:type="continuationSeparator" w:id="0">
    <w:p w:rsidR="005D1565" w:rsidRDefault="005D1565" w:rsidP="0009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565" w:rsidRDefault="005D1565" w:rsidP="0009006E">
      <w:pPr>
        <w:spacing w:after="0" w:line="240" w:lineRule="auto"/>
      </w:pPr>
      <w:r>
        <w:separator/>
      </w:r>
    </w:p>
  </w:footnote>
  <w:footnote w:type="continuationSeparator" w:id="0">
    <w:p w:rsidR="005D1565" w:rsidRDefault="005D1565" w:rsidP="0009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06E" w:rsidRDefault="00D12EBA" w:rsidP="0009006E">
    <w:pPr>
      <w:pStyle w:val="Header"/>
      <w:jc w:val="center"/>
    </w:pPr>
    <w:r w:rsidRPr="0009006E">
      <w:rPr>
        <w:noProof/>
      </w:rPr>
      <w:drawing>
        <wp:inline distT="0" distB="0" distL="0" distR="0" wp14:anchorId="5ACAC7F8" wp14:editId="30666616">
          <wp:extent cx="2562482" cy="887730"/>
          <wp:effectExtent l="0" t="0" r="9525" b="7620"/>
          <wp:docPr id="1" name="Picture 1" descr="C:\Users\mlenahan\Downloads\Kean_Brand-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enahan\Downloads\Kean_Brand-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298" cy="920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3048"/>
    <w:multiLevelType w:val="hybridMultilevel"/>
    <w:tmpl w:val="FCD05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E25E2"/>
    <w:multiLevelType w:val="hybridMultilevel"/>
    <w:tmpl w:val="02942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6E"/>
    <w:rsid w:val="000400FA"/>
    <w:rsid w:val="00045387"/>
    <w:rsid w:val="000511B4"/>
    <w:rsid w:val="0009006E"/>
    <w:rsid w:val="000E4E20"/>
    <w:rsid w:val="001C067B"/>
    <w:rsid w:val="001D25DB"/>
    <w:rsid w:val="001D2F83"/>
    <w:rsid w:val="00253EAB"/>
    <w:rsid w:val="002A596A"/>
    <w:rsid w:val="00364750"/>
    <w:rsid w:val="003D0503"/>
    <w:rsid w:val="003E167C"/>
    <w:rsid w:val="004B0401"/>
    <w:rsid w:val="004D30ED"/>
    <w:rsid w:val="004F6967"/>
    <w:rsid w:val="005043CF"/>
    <w:rsid w:val="005C7771"/>
    <w:rsid w:val="005D1565"/>
    <w:rsid w:val="006137A7"/>
    <w:rsid w:val="006A1DCD"/>
    <w:rsid w:val="00752BE9"/>
    <w:rsid w:val="007802EB"/>
    <w:rsid w:val="00813A40"/>
    <w:rsid w:val="00830729"/>
    <w:rsid w:val="008559E8"/>
    <w:rsid w:val="0099626B"/>
    <w:rsid w:val="009E5611"/>
    <w:rsid w:val="00A73266"/>
    <w:rsid w:val="00B8760E"/>
    <w:rsid w:val="00D12EBA"/>
    <w:rsid w:val="00DD1198"/>
    <w:rsid w:val="00DD434D"/>
    <w:rsid w:val="00F02024"/>
    <w:rsid w:val="00F30317"/>
    <w:rsid w:val="00F54786"/>
    <w:rsid w:val="00F746D8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EDE9BE"/>
  <w15:chartTrackingRefBased/>
  <w15:docId w15:val="{45AD1B3E-6CE3-41B3-ADBA-715BDA62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4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3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2E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802E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E"/>
  </w:style>
  <w:style w:type="paragraph" w:styleId="Footer">
    <w:name w:val="footer"/>
    <w:basedOn w:val="Normal"/>
    <w:link w:val="FooterChar"/>
    <w:uiPriority w:val="99"/>
    <w:unhideWhenUsed/>
    <w:rsid w:val="0009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E"/>
  </w:style>
  <w:style w:type="character" w:customStyle="1" w:styleId="Heading1Char">
    <w:name w:val="Heading 1 Char"/>
    <w:basedOn w:val="DefaultParagraphFont"/>
    <w:link w:val="Heading1"/>
    <w:uiPriority w:val="9"/>
    <w:rsid w:val="004B0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B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oices">
    <w:name w:val="Choices"/>
    <w:basedOn w:val="Normal"/>
    <w:autoRedefine/>
    <w:qFormat/>
    <w:rsid w:val="004B0401"/>
    <w:pPr>
      <w:tabs>
        <w:tab w:val="left" w:pos="432"/>
        <w:tab w:val="left" w:pos="864"/>
        <w:tab w:val="left" w:pos="1080"/>
      </w:tabs>
      <w:spacing w:after="60" w:line="240" w:lineRule="auto"/>
      <w:ind w:left="864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4B0401"/>
    <w:pPr>
      <w:tabs>
        <w:tab w:val="left" w:pos="994"/>
      </w:tabs>
      <w:suppressAutoHyphens/>
      <w:spacing w:before="120" w:after="120" w:line="240" w:lineRule="auto"/>
    </w:pPr>
    <w:rPr>
      <w:rFonts w:asciiTheme="majorHAnsi" w:eastAsia="Times New Roman" w:hAnsiTheme="majorHAnsi" w:cs="Times New Roman"/>
      <w:bCs/>
    </w:rPr>
  </w:style>
  <w:style w:type="character" w:customStyle="1" w:styleId="tabletextChar">
    <w:name w:val="table text Char"/>
    <w:basedOn w:val="DefaultParagraphFont"/>
    <w:link w:val="tabletext"/>
    <w:rsid w:val="004B0401"/>
    <w:rPr>
      <w:rFonts w:asciiTheme="majorHAnsi" w:eastAsia="Times New Roman" w:hAnsiTheme="majorHAnsi" w:cs="Times New Roman"/>
      <w:bCs/>
    </w:rPr>
  </w:style>
  <w:style w:type="paragraph" w:styleId="NoSpacing">
    <w:name w:val="No Spacing"/>
    <w:uiPriority w:val="1"/>
    <w:qFormat/>
    <w:rsid w:val="004B0401"/>
    <w:pPr>
      <w:spacing w:after="0" w:line="240" w:lineRule="auto"/>
    </w:pPr>
    <w:rPr>
      <w:rFonts w:asciiTheme="majorHAnsi" w:hAnsiTheme="majorHAnsi"/>
    </w:rPr>
  </w:style>
  <w:style w:type="character" w:customStyle="1" w:styleId="Heading2Char">
    <w:name w:val="Heading 2 Char"/>
    <w:basedOn w:val="DefaultParagraphFont"/>
    <w:link w:val="Heading2"/>
    <w:uiPriority w:val="9"/>
    <w:rsid w:val="000453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3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87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12E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A73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Relations@ke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Lenahan</dc:creator>
  <cp:keywords/>
  <dc:description/>
  <cp:lastModifiedBy>Meaghan Lenahan</cp:lastModifiedBy>
  <cp:revision>19</cp:revision>
  <cp:lastPrinted>2019-09-25T21:08:00Z</cp:lastPrinted>
  <dcterms:created xsi:type="dcterms:W3CDTF">2019-09-20T20:59:00Z</dcterms:created>
  <dcterms:modified xsi:type="dcterms:W3CDTF">2019-09-25T21:08:00Z</dcterms:modified>
</cp:coreProperties>
</file>