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commentsExtensible.xml" ContentType="application/vnd.openxmlformats-officedocument.wordprocessingml.commentsExtensible+xml"/>
  <Override PartName="/word/commentsIds.xml" ContentType="application/vnd.openxmlformats-officedocument.wordprocessingml.commentsId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D0A60A" w14:textId="77777777" w:rsidR="004C744E" w:rsidRDefault="00FD43F9">
      <w:pPr>
        <w:jc w:val="center"/>
        <w:rPr>
          <w:rFonts w:ascii="Times New Roman" w:eastAsia="Times New Roman" w:hAnsi="Times New Roman" w:cs="Times New Roman"/>
        </w:rPr>
      </w:pPr>
      <w:r>
        <w:rPr>
          <w:rFonts w:ascii="Times New Roman" w:eastAsia="Times New Roman" w:hAnsi="Times New Roman" w:cs="Times New Roman"/>
          <w:noProof/>
        </w:rPr>
        <w:drawing>
          <wp:inline distT="114300" distB="114300" distL="114300" distR="114300" wp14:anchorId="58FEF8FC" wp14:editId="48A2C280">
            <wp:extent cx="2890838" cy="2057400"/>
            <wp:effectExtent l="0" t="0" r="0" b="0"/>
            <wp:docPr id="1" name="image1.png" descr="Kean University seal featuring a shield, outer text, and year 1855."/>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2890838" cy="2057400"/>
                    </a:xfrm>
                    <a:prstGeom prst="rect">
                      <a:avLst/>
                    </a:prstGeom>
                    <a:ln/>
                  </pic:spPr>
                </pic:pic>
              </a:graphicData>
            </a:graphic>
          </wp:inline>
        </w:drawing>
      </w:r>
    </w:p>
    <w:p w14:paraId="5D7E9018" w14:textId="77777777" w:rsidR="004C744E" w:rsidRDefault="004C744E">
      <w:pPr>
        <w:rPr>
          <w:rFonts w:ascii="Times New Roman" w:eastAsia="Times New Roman" w:hAnsi="Times New Roman" w:cs="Times New Roman"/>
        </w:rPr>
      </w:pPr>
    </w:p>
    <w:p w14:paraId="5B6AC6FA" w14:textId="7A5DA306" w:rsidR="004C744E" w:rsidRDefault="00FD43F9">
      <w:pPr>
        <w:jc w:val="center"/>
        <w:rPr>
          <w:rFonts w:ascii="Times New Roman" w:eastAsia="Times New Roman" w:hAnsi="Times New Roman" w:cs="Times New Roman"/>
          <w:b/>
          <w:sz w:val="48"/>
          <w:szCs w:val="48"/>
        </w:rPr>
      </w:pPr>
      <w:r>
        <w:rPr>
          <w:rFonts w:ascii="Times New Roman" w:eastAsia="Times New Roman" w:hAnsi="Times New Roman" w:cs="Times New Roman"/>
          <w:b/>
          <w:sz w:val="48"/>
          <w:szCs w:val="48"/>
        </w:rPr>
        <w:t>College</w:t>
      </w:r>
      <w:r w:rsidR="00377CD0">
        <w:rPr>
          <w:rFonts w:ascii="Times New Roman" w:eastAsia="Times New Roman" w:hAnsi="Times New Roman" w:cs="Times New Roman"/>
          <w:b/>
          <w:sz w:val="48"/>
          <w:szCs w:val="48"/>
        </w:rPr>
        <w:t xml:space="preserve"> of Health Professions and Human Services</w:t>
      </w:r>
    </w:p>
    <w:p w14:paraId="2A6051FE" w14:textId="77777777" w:rsidR="004C744E" w:rsidRDefault="004C744E">
      <w:pPr>
        <w:jc w:val="center"/>
        <w:rPr>
          <w:rFonts w:ascii="Times New Roman" w:eastAsia="Times New Roman" w:hAnsi="Times New Roman" w:cs="Times New Roman"/>
          <w:sz w:val="48"/>
          <w:szCs w:val="48"/>
        </w:rPr>
      </w:pPr>
    </w:p>
    <w:p w14:paraId="4C3649B3" w14:textId="77777777" w:rsidR="004C744E" w:rsidRDefault="00FD43F9">
      <w:pPr>
        <w:jc w:val="center"/>
        <w:rPr>
          <w:rFonts w:ascii="Times New Roman" w:eastAsia="Times New Roman" w:hAnsi="Times New Roman" w:cs="Times New Roman"/>
          <w:sz w:val="46"/>
          <w:szCs w:val="46"/>
        </w:rPr>
      </w:pPr>
      <w:r>
        <w:rPr>
          <w:rFonts w:ascii="Times New Roman" w:eastAsia="Times New Roman" w:hAnsi="Times New Roman" w:cs="Times New Roman"/>
          <w:sz w:val="46"/>
          <w:szCs w:val="46"/>
        </w:rPr>
        <w:t>School of Communication Disorders and Deafness</w:t>
      </w:r>
    </w:p>
    <w:p w14:paraId="59B63C5B" w14:textId="77777777" w:rsidR="004C744E" w:rsidRDefault="004C744E">
      <w:pPr>
        <w:jc w:val="center"/>
        <w:rPr>
          <w:rFonts w:ascii="Times New Roman" w:eastAsia="Times New Roman" w:hAnsi="Times New Roman" w:cs="Times New Roman"/>
          <w:sz w:val="48"/>
          <w:szCs w:val="48"/>
        </w:rPr>
      </w:pPr>
    </w:p>
    <w:p w14:paraId="3F365137" w14:textId="77777777" w:rsidR="004C744E" w:rsidRDefault="00FD43F9">
      <w:pPr>
        <w:jc w:val="center"/>
        <w:rPr>
          <w:rFonts w:ascii="Times New Roman" w:eastAsia="Times New Roman" w:hAnsi="Times New Roman" w:cs="Times New Roman"/>
          <w:sz w:val="42"/>
          <w:szCs w:val="42"/>
        </w:rPr>
      </w:pPr>
      <w:r>
        <w:rPr>
          <w:rFonts w:ascii="Times New Roman" w:eastAsia="Times New Roman" w:hAnsi="Times New Roman" w:cs="Times New Roman"/>
          <w:sz w:val="42"/>
          <w:szCs w:val="42"/>
        </w:rPr>
        <w:t>Speech-Language Pathology Doctoral Degree (SLPD)</w:t>
      </w:r>
    </w:p>
    <w:p w14:paraId="21D682E0" w14:textId="77777777" w:rsidR="004C744E" w:rsidRDefault="004C744E">
      <w:pPr>
        <w:jc w:val="center"/>
        <w:rPr>
          <w:rFonts w:ascii="Times New Roman" w:eastAsia="Times New Roman" w:hAnsi="Times New Roman" w:cs="Times New Roman"/>
          <w:sz w:val="48"/>
          <w:szCs w:val="48"/>
        </w:rPr>
      </w:pPr>
    </w:p>
    <w:p w14:paraId="3D678153" w14:textId="77777777" w:rsidR="004C744E" w:rsidRDefault="00FD43F9">
      <w:pPr>
        <w:jc w:val="center"/>
        <w:rPr>
          <w:rFonts w:ascii="Times New Roman" w:eastAsia="Times New Roman" w:hAnsi="Times New Roman" w:cs="Times New Roman"/>
          <w:sz w:val="44"/>
          <w:szCs w:val="44"/>
        </w:rPr>
      </w:pPr>
      <w:r>
        <w:rPr>
          <w:rFonts w:ascii="Times New Roman" w:eastAsia="Times New Roman" w:hAnsi="Times New Roman" w:cs="Times New Roman"/>
          <w:sz w:val="44"/>
          <w:szCs w:val="44"/>
        </w:rPr>
        <w:t>Student Handbook</w:t>
      </w:r>
    </w:p>
    <w:p w14:paraId="46D91E99" w14:textId="77777777" w:rsidR="004C744E" w:rsidRDefault="004C744E">
      <w:pPr>
        <w:jc w:val="center"/>
        <w:rPr>
          <w:rFonts w:ascii="Times New Roman" w:eastAsia="Times New Roman" w:hAnsi="Times New Roman" w:cs="Times New Roman"/>
          <w:sz w:val="44"/>
          <w:szCs w:val="44"/>
        </w:rPr>
      </w:pPr>
    </w:p>
    <w:p w14:paraId="1277BE6F" w14:textId="77777777" w:rsidR="004C744E" w:rsidRDefault="004C744E">
      <w:pPr>
        <w:rPr>
          <w:rFonts w:ascii="Times New Roman" w:eastAsia="Times New Roman" w:hAnsi="Times New Roman" w:cs="Times New Roman"/>
        </w:rPr>
      </w:pPr>
    </w:p>
    <w:p w14:paraId="16D15C8D" w14:textId="77777777" w:rsidR="004C744E" w:rsidRDefault="00FD43F9">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SLPD Program Coordinator</w:t>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t>Executive Director</w:t>
      </w:r>
    </w:p>
    <w:p w14:paraId="78D857D9" w14:textId="43F78CD1" w:rsidR="004C744E" w:rsidRDefault="00FD43F9">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Dr. Sarah </w:t>
      </w:r>
      <w:r w:rsidR="00143D2A">
        <w:rPr>
          <w:rFonts w:ascii="Times New Roman" w:eastAsia="Times New Roman" w:hAnsi="Times New Roman" w:cs="Times New Roman"/>
          <w:sz w:val="28"/>
          <w:szCs w:val="28"/>
        </w:rPr>
        <w:t>Patten</w:t>
      </w:r>
      <w:r w:rsidR="00143D2A">
        <w:rPr>
          <w:rFonts w:ascii="Times New Roman" w:eastAsia="Times New Roman" w:hAnsi="Times New Roman" w:cs="Times New Roman"/>
          <w:sz w:val="28"/>
          <w:szCs w:val="28"/>
        </w:rPr>
        <w:tab/>
      </w:r>
      <w:r w:rsidR="00143D2A">
        <w:rPr>
          <w:rFonts w:ascii="Times New Roman" w:eastAsia="Times New Roman" w:hAnsi="Times New Roman" w:cs="Times New Roman"/>
          <w:sz w:val="28"/>
          <w:szCs w:val="28"/>
        </w:rPr>
        <w:tab/>
      </w:r>
      <w:r w:rsidR="00143D2A">
        <w:rPr>
          <w:rFonts w:ascii="Times New Roman" w:eastAsia="Times New Roman" w:hAnsi="Times New Roman" w:cs="Times New Roman"/>
          <w:sz w:val="28"/>
          <w:szCs w:val="28"/>
        </w:rPr>
        <w:tab/>
      </w:r>
      <w:r w:rsidR="00143D2A">
        <w:rPr>
          <w:rFonts w:ascii="Times New Roman" w:eastAsia="Times New Roman" w:hAnsi="Times New Roman" w:cs="Times New Roman"/>
          <w:sz w:val="28"/>
          <w:szCs w:val="28"/>
        </w:rPr>
        <w:tab/>
      </w:r>
      <w:r w:rsidR="00143D2A">
        <w:rPr>
          <w:rFonts w:ascii="Times New Roman" w:eastAsia="Times New Roman" w:hAnsi="Times New Roman" w:cs="Times New Roman"/>
          <w:sz w:val="28"/>
          <w:szCs w:val="28"/>
        </w:rPr>
        <w:tab/>
      </w:r>
      <w:r w:rsidR="00143D2A">
        <w:rPr>
          <w:rFonts w:ascii="Times New Roman" w:eastAsia="Times New Roman" w:hAnsi="Times New Roman" w:cs="Times New Roman"/>
          <w:sz w:val="28"/>
          <w:szCs w:val="28"/>
        </w:rPr>
        <w:tab/>
        <w:t>Dr. Alan Gertner</w:t>
      </w:r>
      <w:r w:rsidR="00EE2644">
        <w:rPr>
          <w:rFonts w:ascii="Times New Roman" w:eastAsia="Times New Roman" w:hAnsi="Times New Roman" w:cs="Times New Roman"/>
          <w:sz w:val="28"/>
          <w:szCs w:val="28"/>
        </w:rPr>
        <w:t xml:space="preserve"> </w:t>
      </w:r>
      <w:hyperlink r:id="rId9">
        <w:r>
          <w:rPr>
            <w:rFonts w:ascii="Times New Roman" w:eastAsia="Times New Roman" w:hAnsi="Times New Roman" w:cs="Times New Roman"/>
            <w:color w:val="1155CC"/>
            <w:sz w:val="28"/>
            <w:szCs w:val="28"/>
            <w:u w:val="single"/>
          </w:rPr>
          <w:t>spatten@kean.edu</w:t>
        </w:r>
      </w:hyperlink>
      <w:r w:rsidR="007F174C">
        <w:rPr>
          <w:rFonts w:ascii="Times New Roman" w:eastAsia="Times New Roman" w:hAnsi="Times New Roman" w:cs="Times New Roman"/>
          <w:sz w:val="28"/>
          <w:szCs w:val="28"/>
        </w:rPr>
        <w:tab/>
      </w:r>
      <w:r w:rsidR="007F174C">
        <w:rPr>
          <w:rFonts w:ascii="Times New Roman" w:eastAsia="Times New Roman" w:hAnsi="Times New Roman" w:cs="Times New Roman"/>
          <w:sz w:val="28"/>
          <w:szCs w:val="28"/>
        </w:rPr>
        <w:tab/>
      </w:r>
      <w:r w:rsidR="007F174C">
        <w:rPr>
          <w:rFonts w:ascii="Times New Roman" w:eastAsia="Times New Roman" w:hAnsi="Times New Roman" w:cs="Times New Roman"/>
          <w:sz w:val="28"/>
          <w:szCs w:val="28"/>
        </w:rPr>
        <w:tab/>
      </w:r>
      <w:r w:rsidR="007F174C">
        <w:rPr>
          <w:rFonts w:ascii="Times New Roman" w:eastAsia="Times New Roman" w:hAnsi="Times New Roman" w:cs="Times New Roman"/>
          <w:sz w:val="28"/>
          <w:szCs w:val="28"/>
        </w:rPr>
        <w:tab/>
      </w:r>
      <w:r w:rsidR="007F174C">
        <w:rPr>
          <w:rFonts w:ascii="Times New Roman" w:eastAsia="Times New Roman" w:hAnsi="Times New Roman" w:cs="Times New Roman"/>
          <w:sz w:val="28"/>
          <w:szCs w:val="28"/>
        </w:rPr>
        <w:tab/>
        <w:t xml:space="preserve">          </w:t>
      </w:r>
      <w:hyperlink r:id="rId10" w:history="1">
        <w:r w:rsidR="007F174C" w:rsidRPr="00153F71">
          <w:rPr>
            <w:rStyle w:val="Hyperlink"/>
            <w:rFonts w:ascii="Times New Roman" w:eastAsia="Times New Roman" w:hAnsi="Times New Roman" w:cs="Times New Roman"/>
            <w:sz w:val="28"/>
            <w:szCs w:val="28"/>
          </w:rPr>
          <w:t>agertner@kean.edu</w:t>
        </w:r>
      </w:hyperlink>
    </w:p>
    <w:p w14:paraId="1EAF1CBD" w14:textId="3E8EF512" w:rsidR="004C744E" w:rsidRDefault="007F174C">
      <w:pPr>
        <w:rPr>
          <w:rFonts w:ascii="Times New Roman" w:eastAsia="Times New Roman" w:hAnsi="Times New Roman" w:cs="Times New Roman"/>
          <w:sz w:val="28"/>
          <w:szCs w:val="28"/>
        </w:rPr>
      </w:pPr>
      <w:r>
        <w:rPr>
          <w:rFonts w:ascii="Times New Roman" w:eastAsia="Times New Roman" w:hAnsi="Times New Roman" w:cs="Times New Roman"/>
          <w:sz w:val="28"/>
          <w:szCs w:val="28"/>
        </w:rPr>
        <w:t>908-737-5807</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908-737-5808</w:t>
      </w:r>
      <w:r w:rsidR="00FD43F9">
        <w:rPr>
          <w:rFonts w:ascii="Times New Roman" w:eastAsia="Times New Roman" w:hAnsi="Times New Roman" w:cs="Times New Roman"/>
          <w:sz w:val="28"/>
          <w:szCs w:val="28"/>
        </w:rPr>
        <w:t xml:space="preserve"> </w:t>
      </w:r>
    </w:p>
    <w:p w14:paraId="3EEE50B5" w14:textId="77777777" w:rsidR="004C744E" w:rsidRDefault="004C744E">
      <w:pPr>
        <w:rPr>
          <w:rFonts w:ascii="Times New Roman" w:eastAsia="Times New Roman" w:hAnsi="Times New Roman" w:cs="Times New Roman"/>
          <w:sz w:val="28"/>
          <w:szCs w:val="28"/>
        </w:rPr>
      </w:pPr>
    </w:p>
    <w:p w14:paraId="579B059F" w14:textId="77777777" w:rsidR="004C744E" w:rsidRDefault="004C744E">
      <w:pPr>
        <w:rPr>
          <w:rFonts w:ascii="Times New Roman" w:eastAsia="Times New Roman" w:hAnsi="Times New Roman" w:cs="Times New Roman"/>
          <w:b/>
        </w:rPr>
      </w:pPr>
    </w:p>
    <w:p w14:paraId="713384BE" w14:textId="77777777" w:rsidR="004C744E" w:rsidRDefault="00FD43F9">
      <w:pPr>
        <w:jc w:val="center"/>
        <w:rPr>
          <w:rFonts w:ascii="Times New Roman" w:eastAsia="Times New Roman" w:hAnsi="Times New Roman" w:cs="Times New Roman"/>
          <w:b/>
        </w:rPr>
      </w:pPr>
      <w:r>
        <w:rPr>
          <w:rFonts w:ascii="Times New Roman" w:eastAsia="Times New Roman" w:hAnsi="Times New Roman" w:cs="Times New Roman"/>
          <w:b/>
        </w:rPr>
        <w:t>Mailing Address</w:t>
      </w:r>
    </w:p>
    <w:p w14:paraId="60786103" w14:textId="77777777" w:rsidR="004C744E" w:rsidRDefault="00FD43F9">
      <w:pPr>
        <w:jc w:val="center"/>
        <w:rPr>
          <w:rFonts w:ascii="Times New Roman" w:eastAsia="Times New Roman" w:hAnsi="Times New Roman" w:cs="Times New Roman"/>
        </w:rPr>
      </w:pPr>
      <w:r>
        <w:rPr>
          <w:rFonts w:ascii="Times New Roman" w:eastAsia="Times New Roman" w:hAnsi="Times New Roman" w:cs="Times New Roman"/>
        </w:rPr>
        <w:t>Kean University</w:t>
      </w:r>
    </w:p>
    <w:p w14:paraId="052E90D4" w14:textId="77777777" w:rsidR="004C744E" w:rsidRDefault="00FD43F9">
      <w:pPr>
        <w:jc w:val="center"/>
        <w:rPr>
          <w:rFonts w:ascii="Times New Roman" w:eastAsia="Times New Roman" w:hAnsi="Times New Roman" w:cs="Times New Roman"/>
        </w:rPr>
      </w:pPr>
      <w:r>
        <w:rPr>
          <w:rFonts w:ascii="Times New Roman" w:eastAsia="Times New Roman" w:hAnsi="Times New Roman" w:cs="Times New Roman"/>
        </w:rPr>
        <w:t>Department of Communication Disorders and Deafness</w:t>
      </w:r>
    </w:p>
    <w:p w14:paraId="6676B53C" w14:textId="77777777" w:rsidR="004C744E" w:rsidRDefault="00FD43F9">
      <w:pPr>
        <w:jc w:val="center"/>
        <w:rPr>
          <w:rFonts w:ascii="Times New Roman" w:eastAsia="Times New Roman" w:hAnsi="Times New Roman" w:cs="Times New Roman"/>
        </w:rPr>
      </w:pPr>
      <w:r>
        <w:rPr>
          <w:rFonts w:ascii="Times New Roman" w:eastAsia="Times New Roman" w:hAnsi="Times New Roman" w:cs="Times New Roman"/>
        </w:rPr>
        <w:t>1000 Morris Avenue</w:t>
      </w:r>
    </w:p>
    <w:p w14:paraId="73139CAE" w14:textId="77777777" w:rsidR="004C744E" w:rsidRDefault="00FD43F9">
      <w:pPr>
        <w:jc w:val="center"/>
        <w:rPr>
          <w:rFonts w:ascii="Times New Roman" w:eastAsia="Times New Roman" w:hAnsi="Times New Roman" w:cs="Times New Roman"/>
        </w:rPr>
      </w:pPr>
      <w:r>
        <w:rPr>
          <w:rFonts w:ascii="Times New Roman" w:eastAsia="Times New Roman" w:hAnsi="Times New Roman" w:cs="Times New Roman"/>
        </w:rPr>
        <w:t>East Campus 040</w:t>
      </w:r>
    </w:p>
    <w:p w14:paraId="526EAFE7" w14:textId="77777777" w:rsidR="004C744E" w:rsidRDefault="00FD43F9">
      <w:pPr>
        <w:jc w:val="center"/>
        <w:rPr>
          <w:rFonts w:ascii="Times New Roman" w:eastAsia="Times New Roman" w:hAnsi="Times New Roman" w:cs="Times New Roman"/>
        </w:rPr>
      </w:pPr>
      <w:r>
        <w:rPr>
          <w:rFonts w:ascii="Times New Roman" w:eastAsia="Times New Roman" w:hAnsi="Times New Roman" w:cs="Times New Roman"/>
        </w:rPr>
        <w:t>Union, NJ 07083</w:t>
      </w:r>
    </w:p>
    <w:p w14:paraId="094079BD" w14:textId="77777777" w:rsidR="003A6B14" w:rsidRDefault="003A6B14" w:rsidP="003A6B14">
      <w:pPr>
        <w:pStyle w:val="TOC2"/>
      </w:pPr>
    </w:p>
    <w:p w14:paraId="098AEEDA" w14:textId="77777777" w:rsidR="003A6B14" w:rsidRDefault="003A6B14" w:rsidP="003A6B14">
      <w:pPr>
        <w:pStyle w:val="TOC2"/>
      </w:pPr>
    </w:p>
    <w:p w14:paraId="31F9D499" w14:textId="77777777" w:rsidR="003A6B14" w:rsidRDefault="003A6B14" w:rsidP="003A6B14">
      <w:pPr>
        <w:pStyle w:val="TOC2"/>
      </w:pPr>
      <w:bookmarkStart w:id="0" w:name="_GoBack"/>
      <w:bookmarkEnd w:id="0"/>
    </w:p>
    <w:p w14:paraId="585DBC49" w14:textId="77777777" w:rsidR="003A6B14" w:rsidRPr="003A6B14" w:rsidRDefault="003A6B14" w:rsidP="003A6B14">
      <w:pPr>
        <w:pStyle w:val="TOC2"/>
        <w:rPr>
          <w:rFonts w:ascii="Times New Roman" w:hAnsi="Times New Roman" w:cs="Times New Roman"/>
          <w:sz w:val="36"/>
          <w:szCs w:val="36"/>
        </w:rPr>
      </w:pPr>
      <w:r>
        <w:rPr>
          <w:rFonts w:ascii="Times New Roman" w:hAnsi="Times New Roman" w:cs="Times New Roman"/>
          <w:sz w:val="36"/>
          <w:szCs w:val="36"/>
        </w:rPr>
        <w:t>Table of Contents</w:t>
      </w:r>
    </w:p>
    <w:p w14:paraId="17A046EB" w14:textId="3994C353" w:rsidR="00FD06DD" w:rsidRDefault="003A6B14">
      <w:pPr>
        <w:pStyle w:val="TOC2"/>
        <w:rPr>
          <w:rFonts w:asciiTheme="minorHAnsi" w:eastAsiaTheme="minorEastAsia" w:hAnsiTheme="minorHAnsi" w:cstheme="minorBidi"/>
          <w:noProof/>
          <w:sz w:val="22"/>
          <w:szCs w:val="22"/>
        </w:rPr>
      </w:pPr>
      <w:r>
        <w:fldChar w:fldCharType="begin"/>
      </w:r>
      <w:r>
        <w:instrText xml:space="preserve"> TOC \o "1-2" \h \z \u </w:instrText>
      </w:r>
      <w:r>
        <w:fldChar w:fldCharType="separate"/>
      </w:r>
      <w:hyperlink w:anchor="_Toc135649195" w:history="1">
        <w:r w:rsidR="00FD06DD" w:rsidRPr="00D316E8">
          <w:rPr>
            <w:rStyle w:val="Hyperlink"/>
            <w:noProof/>
          </w:rPr>
          <w:t>SLPD Program Resident Faculty Members</w:t>
        </w:r>
        <w:r w:rsidR="00FD06DD">
          <w:rPr>
            <w:noProof/>
            <w:webHidden/>
          </w:rPr>
          <w:tab/>
        </w:r>
        <w:r w:rsidR="00FD06DD">
          <w:rPr>
            <w:noProof/>
            <w:webHidden/>
          </w:rPr>
          <w:fldChar w:fldCharType="begin"/>
        </w:r>
        <w:r w:rsidR="00FD06DD">
          <w:rPr>
            <w:noProof/>
            <w:webHidden/>
          </w:rPr>
          <w:instrText xml:space="preserve"> PAGEREF _Toc135649195 \h </w:instrText>
        </w:r>
        <w:r w:rsidR="00FD06DD">
          <w:rPr>
            <w:noProof/>
            <w:webHidden/>
          </w:rPr>
        </w:r>
        <w:r w:rsidR="00FD06DD">
          <w:rPr>
            <w:noProof/>
            <w:webHidden/>
          </w:rPr>
          <w:fldChar w:fldCharType="separate"/>
        </w:r>
        <w:r w:rsidR="00FD06DD">
          <w:rPr>
            <w:noProof/>
            <w:webHidden/>
          </w:rPr>
          <w:t>2</w:t>
        </w:r>
        <w:r w:rsidR="00FD06DD">
          <w:rPr>
            <w:noProof/>
            <w:webHidden/>
          </w:rPr>
          <w:fldChar w:fldCharType="end"/>
        </w:r>
      </w:hyperlink>
    </w:p>
    <w:p w14:paraId="7ACD6941" w14:textId="0419BD58" w:rsidR="00FD06DD" w:rsidRDefault="00FD06DD">
      <w:pPr>
        <w:pStyle w:val="TOC2"/>
        <w:rPr>
          <w:rFonts w:asciiTheme="minorHAnsi" w:eastAsiaTheme="minorEastAsia" w:hAnsiTheme="minorHAnsi" w:cstheme="minorBidi"/>
          <w:noProof/>
          <w:sz w:val="22"/>
          <w:szCs w:val="22"/>
        </w:rPr>
      </w:pPr>
      <w:hyperlink w:anchor="_Toc135649196" w:history="1">
        <w:r w:rsidRPr="00D316E8">
          <w:rPr>
            <w:rStyle w:val="Hyperlink"/>
            <w:noProof/>
          </w:rPr>
          <w:t>University Mission</w:t>
        </w:r>
        <w:r>
          <w:rPr>
            <w:noProof/>
            <w:webHidden/>
          </w:rPr>
          <w:tab/>
        </w:r>
        <w:r>
          <w:rPr>
            <w:noProof/>
            <w:webHidden/>
          </w:rPr>
          <w:fldChar w:fldCharType="begin"/>
        </w:r>
        <w:r>
          <w:rPr>
            <w:noProof/>
            <w:webHidden/>
          </w:rPr>
          <w:instrText xml:space="preserve"> PAGEREF _Toc135649196 \h </w:instrText>
        </w:r>
        <w:r>
          <w:rPr>
            <w:noProof/>
            <w:webHidden/>
          </w:rPr>
        </w:r>
        <w:r>
          <w:rPr>
            <w:noProof/>
            <w:webHidden/>
          </w:rPr>
          <w:fldChar w:fldCharType="separate"/>
        </w:r>
        <w:r>
          <w:rPr>
            <w:noProof/>
            <w:webHidden/>
          </w:rPr>
          <w:t>3</w:t>
        </w:r>
        <w:r>
          <w:rPr>
            <w:noProof/>
            <w:webHidden/>
          </w:rPr>
          <w:fldChar w:fldCharType="end"/>
        </w:r>
      </w:hyperlink>
    </w:p>
    <w:p w14:paraId="354BD22F" w14:textId="2485D4C9" w:rsidR="00FD06DD" w:rsidRDefault="00FD06DD">
      <w:pPr>
        <w:pStyle w:val="TOC2"/>
        <w:rPr>
          <w:rFonts w:asciiTheme="minorHAnsi" w:eastAsiaTheme="minorEastAsia" w:hAnsiTheme="minorHAnsi" w:cstheme="minorBidi"/>
          <w:noProof/>
          <w:sz w:val="22"/>
          <w:szCs w:val="22"/>
        </w:rPr>
      </w:pPr>
      <w:hyperlink w:anchor="_Toc135649197" w:history="1">
        <w:r w:rsidRPr="00D316E8">
          <w:rPr>
            <w:rStyle w:val="Hyperlink"/>
            <w:noProof/>
          </w:rPr>
          <w:t>Program overview</w:t>
        </w:r>
        <w:r>
          <w:rPr>
            <w:noProof/>
            <w:webHidden/>
          </w:rPr>
          <w:tab/>
        </w:r>
        <w:r>
          <w:rPr>
            <w:noProof/>
            <w:webHidden/>
          </w:rPr>
          <w:fldChar w:fldCharType="begin"/>
        </w:r>
        <w:r>
          <w:rPr>
            <w:noProof/>
            <w:webHidden/>
          </w:rPr>
          <w:instrText xml:space="preserve"> PAGEREF _Toc135649197 \h </w:instrText>
        </w:r>
        <w:r>
          <w:rPr>
            <w:noProof/>
            <w:webHidden/>
          </w:rPr>
        </w:r>
        <w:r>
          <w:rPr>
            <w:noProof/>
            <w:webHidden/>
          </w:rPr>
          <w:fldChar w:fldCharType="separate"/>
        </w:r>
        <w:r>
          <w:rPr>
            <w:noProof/>
            <w:webHidden/>
          </w:rPr>
          <w:t>4</w:t>
        </w:r>
        <w:r>
          <w:rPr>
            <w:noProof/>
            <w:webHidden/>
          </w:rPr>
          <w:fldChar w:fldCharType="end"/>
        </w:r>
      </w:hyperlink>
    </w:p>
    <w:p w14:paraId="38CB1A62" w14:textId="157007C7" w:rsidR="00FD06DD" w:rsidRDefault="00FD06DD">
      <w:pPr>
        <w:pStyle w:val="TOC2"/>
        <w:rPr>
          <w:rFonts w:asciiTheme="minorHAnsi" w:eastAsiaTheme="minorEastAsia" w:hAnsiTheme="minorHAnsi" w:cstheme="minorBidi"/>
          <w:noProof/>
          <w:sz w:val="22"/>
          <w:szCs w:val="22"/>
        </w:rPr>
      </w:pPr>
      <w:hyperlink w:anchor="_Toc135649198" w:history="1">
        <w:r w:rsidRPr="00D316E8">
          <w:rPr>
            <w:rStyle w:val="Hyperlink"/>
            <w:noProof/>
          </w:rPr>
          <w:t>What the SLPD program will offer you</w:t>
        </w:r>
        <w:r>
          <w:rPr>
            <w:noProof/>
            <w:webHidden/>
          </w:rPr>
          <w:tab/>
        </w:r>
        <w:r>
          <w:rPr>
            <w:noProof/>
            <w:webHidden/>
          </w:rPr>
          <w:fldChar w:fldCharType="begin"/>
        </w:r>
        <w:r>
          <w:rPr>
            <w:noProof/>
            <w:webHidden/>
          </w:rPr>
          <w:instrText xml:space="preserve"> PAGEREF _Toc135649198 \h </w:instrText>
        </w:r>
        <w:r>
          <w:rPr>
            <w:noProof/>
            <w:webHidden/>
          </w:rPr>
        </w:r>
        <w:r>
          <w:rPr>
            <w:noProof/>
            <w:webHidden/>
          </w:rPr>
          <w:fldChar w:fldCharType="separate"/>
        </w:r>
        <w:r>
          <w:rPr>
            <w:noProof/>
            <w:webHidden/>
          </w:rPr>
          <w:t>5</w:t>
        </w:r>
        <w:r>
          <w:rPr>
            <w:noProof/>
            <w:webHidden/>
          </w:rPr>
          <w:fldChar w:fldCharType="end"/>
        </w:r>
      </w:hyperlink>
    </w:p>
    <w:p w14:paraId="62BFFC1D" w14:textId="5F7D06F0" w:rsidR="00FD06DD" w:rsidRDefault="00FD06DD">
      <w:pPr>
        <w:pStyle w:val="TOC2"/>
        <w:rPr>
          <w:rFonts w:asciiTheme="minorHAnsi" w:eastAsiaTheme="minorEastAsia" w:hAnsiTheme="minorHAnsi" w:cstheme="minorBidi"/>
          <w:noProof/>
          <w:sz w:val="22"/>
          <w:szCs w:val="22"/>
        </w:rPr>
      </w:pPr>
      <w:hyperlink w:anchor="_Toc135649199" w:history="1">
        <w:r w:rsidRPr="00D316E8">
          <w:rPr>
            <w:rStyle w:val="Hyperlink"/>
            <w:noProof/>
          </w:rPr>
          <w:t>Completing Your Course of Study - Regulations:</w:t>
        </w:r>
        <w:r>
          <w:rPr>
            <w:noProof/>
            <w:webHidden/>
          </w:rPr>
          <w:tab/>
        </w:r>
        <w:r>
          <w:rPr>
            <w:noProof/>
            <w:webHidden/>
          </w:rPr>
          <w:fldChar w:fldCharType="begin"/>
        </w:r>
        <w:r>
          <w:rPr>
            <w:noProof/>
            <w:webHidden/>
          </w:rPr>
          <w:instrText xml:space="preserve"> PAGEREF _Toc135649199 \h </w:instrText>
        </w:r>
        <w:r>
          <w:rPr>
            <w:noProof/>
            <w:webHidden/>
          </w:rPr>
        </w:r>
        <w:r>
          <w:rPr>
            <w:noProof/>
            <w:webHidden/>
          </w:rPr>
          <w:fldChar w:fldCharType="separate"/>
        </w:r>
        <w:r>
          <w:rPr>
            <w:noProof/>
            <w:webHidden/>
          </w:rPr>
          <w:t>6</w:t>
        </w:r>
        <w:r>
          <w:rPr>
            <w:noProof/>
            <w:webHidden/>
          </w:rPr>
          <w:fldChar w:fldCharType="end"/>
        </w:r>
      </w:hyperlink>
    </w:p>
    <w:p w14:paraId="7A37CE8E" w14:textId="1E6E806F" w:rsidR="00FD06DD" w:rsidRDefault="00FD06DD">
      <w:pPr>
        <w:pStyle w:val="TOC2"/>
        <w:rPr>
          <w:rFonts w:asciiTheme="minorHAnsi" w:eastAsiaTheme="minorEastAsia" w:hAnsiTheme="minorHAnsi" w:cstheme="minorBidi"/>
          <w:noProof/>
          <w:sz w:val="22"/>
          <w:szCs w:val="22"/>
        </w:rPr>
      </w:pPr>
      <w:hyperlink w:anchor="_Toc135649200" w:history="1">
        <w:r w:rsidRPr="00D316E8">
          <w:rPr>
            <w:rStyle w:val="Hyperlink"/>
            <w:noProof/>
          </w:rPr>
          <w:t>Program Curriculum</w:t>
        </w:r>
        <w:r>
          <w:rPr>
            <w:noProof/>
            <w:webHidden/>
          </w:rPr>
          <w:tab/>
        </w:r>
        <w:r>
          <w:rPr>
            <w:noProof/>
            <w:webHidden/>
          </w:rPr>
          <w:fldChar w:fldCharType="begin"/>
        </w:r>
        <w:r>
          <w:rPr>
            <w:noProof/>
            <w:webHidden/>
          </w:rPr>
          <w:instrText xml:space="preserve"> PAGEREF _Toc135649200 \h </w:instrText>
        </w:r>
        <w:r>
          <w:rPr>
            <w:noProof/>
            <w:webHidden/>
          </w:rPr>
        </w:r>
        <w:r>
          <w:rPr>
            <w:noProof/>
            <w:webHidden/>
          </w:rPr>
          <w:fldChar w:fldCharType="separate"/>
        </w:r>
        <w:r>
          <w:rPr>
            <w:noProof/>
            <w:webHidden/>
          </w:rPr>
          <w:t>8</w:t>
        </w:r>
        <w:r>
          <w:rPr>
            <w:noProof/>
            <w:webHidden/>
          </w:rPr>
          <w:fldChar w:fldCharType="end"/>
        </w:r>
      </w:hyperlink>
    </w:p>
    <w:p w14:paraId="49FC1E9D" w14:textId="519CAB8F" w:rsidR="00FD06DD" w:rsidRDefault="00FD06DD">
      <w:pPr>
        <w:pStyle w:val="TOC2"/>
        <w:rPr>
          <w:rFonts w:asciiTheme="minorHAnsi" w:eastAsiaTheme="minorEastAsia" w:hAnsiTheme="minorHAnsi" w:cstheme="minorBidi"/>
          <w:noProof/>
          <w:sz w:val="22"/>
          <w:szCs w:val="22"/>
        </w:rPr>
      </w:pPr>
      <w:hyperlink w:anchor="_Toc135649201" w:history="1">
        <w:r w:rsidRPr="00D316E8">
          <w:rPr>
            <w:rStyle w:val="Hyperlink"/>
            <w:noProof/>
          </w:rPr>
          <w:t>Program instruction and policies</w:t>
        </w:r>
        <w:r>
          <w:rPr>
            <w:noProof/>
            <w:webHidden/>
          </w:rPr>
          <w:tab/>
        </w:r>
        <w:r>
          <w:rPr>
            <w:noProof/>
            <w:webHidden/>
          </w:rPr>
          <w:fldChar w:fldCharType="begin"/>
        </w:r>
        <w:r>
          <w:rPr>
            <w:noProof/>
            <w:webHidden/>
          </w:rPr>
          <w:instrText xml:space="preserve"> PAGEREF _Toc135649201 \h </w:instrText>
        </w:r>
        <w:r>
          <w:rPr>
            <w:noProof/>
            <w:webHidden/>
          </w:rPr>
        </w:r>
        <w:r>
          <w:rPr>
            <w:noProof/>
            <w:webHidden/>
          </w:rPr>
          <w:fldChar w:fldCharType="separate"/>
        </w:r>
        <w:r>
          <w:rPr>
            <w:noProof/>
            <w:webHidden/>
          </w:rPr>
          <w:t>11</w:t>
        </w:r>
        <w:r>
          <w:rPr>
            <w:noProof/>
            <w:webHidden/>
          </w:rPr>
          <w:fldChar w:fldCharType="end"/>
        </w:r>
      </w:hyperlink>
    </w:p>
    <w:p w14:paraId="682F3EC8" w14:textId="4FE74D7B" w:rsidR="00FD06DD" w:rsidRDefault="00FD06DD">
      <w:pPr>
        <w:pStyle w:val="TOC2"/>
        <w:rPr>
          <w:rFonts w:asciiTheme="minorHAnsi" w:eastAsiaTheme="minorEastAsia" w:hAnsiTheme="minorHAnsi" w:cstheme="minorBidi"/>
          <w:noProof/>
          <w:sz w:val="22"/>
          <w:szCs w:val="22"/>
        </w:rPr>
      </w:pPr>
      <w:hyperlink w:anchor="_Toc135649202" w:history="1">
        <w:r w:rsidRPr="00D316E8">
          <w:rPr>
            <w:rStyle w:val="Hyperlink"/>
            <w:rFonts w:ascii="Times New Roman" w:eastAsia="Times New Roman" w:hAnsi="Times New Roman" w:cs="Times New Roman"/>
            <w:noProof/>
          </w:rPr>
          <w:t>Course/Program Evaluation Forms:</w:t>
        </w:r>
        <w:r>
          <w:rPr>
            <w:noProof/>
            <w:webHidden/>
          </w:rPr>
          <w:tab/>
        </w:r>
        <w:r>
          <w:rPr>
            <w:noProof/>
            <w:webHidden/>
          </w:rPr>
          <w:fldChar w:fldCharType="begin"/>
        </w:r>
        <w:r>
          <w:rPr>
            <w:noProof/>
            <w:webHidden/>
          </w:rPr>
          <w:instrText xml:space="preserve"> PAGEREF _Toc135649202 \h </w:instrText>
        </w:r>
        <w:r>
          <w:rPr>
            <w:noProof/>
            <w:webHidden/>
          </w:rPr>
        </w:r>
        <w:r>
          <w:rPr>
            <w:noProof/>
            <w:webHidden/>
          </w:rPr>
          <w:fldChar w:fldCharType="separate"/>
        </w:r>
        <w:r>
          <w:rPr>
            <w:noProof/>
            <w:webHidden/>
          </w:rPr>
          <w:t>11</w:t>
        </w:r>
        <w:r>
          <w:rPr>
            <w:noProof/>
            <w:webHidden/>
          </w:rPr>
          <w:fldChar w:fldCharType="end"/>
        </w:r>
      </w:hyperlink>
    </w:p>
    <w:p w14:paraId="77885F03" w14:textId="19DB1D7E" w:rsidR="00FD06DD" w:rsidRDefault="00FD06DD">
      <w:pPr>
        <w:pStyle w:val="TOC2"/>
        <w:rPr>
          <w:rFonts w:asciiTheme="minorHAnsi" w:eastAsiaTheme="minorEastAsia" w:hAnsiTheme="minorHAnsi" w:cstheme="minorBidi"/>
          <w:noProof/>
          <w:sz w:val="22"/>
          <w:szCs w:val="22"/>
        </w:rPr>
      </w:pPr>
      <w:hyperlink w:anchor="_Toc135649203" w:history="1">
        <w:r w:rsidRPr="00D316E8">
          <w:rPr>
            <w:rStyle w:val="Hyperlink"/>
            <w:noProof/>
          </w:rPr>
          <w:t>Kean policies</w:t>
        </w:r>
        <w:r>
          <w:rPr>
            <w:noProof/>
            <w:webHidden/>
          </w:rPr>
          <w:tab/>
        </w:r>
        <w:r>
          <w:rPr>
            <w:noProof/>
            <w:webHidden/>
          </w:rPr>
          <w:fldChar w:fldCharType="begin"/>
        </w:r>
        <w:r>
          <w:rPr>
            <w:noProof/>
            <w:webHidden/>
          </w:rPr>
          <w:instrText xml:space="preserve"> PAGEREF _Toc135649203 \h </w:instrText>
        </w:r>
        <w:r>
          <w:rPr>
            <w:noProof/>
            <w:webHidden/>
          </w:rPr>
        </w:r>
        <w:r>
          <w:rPr>
            <w:noProof/>
            <w:webHidden/>
          </w:rPr>
          <w:fldChar w:fldCharType="separate"/>
        </w:r>
        <w:r>
          <w:rPr>
            <w:noProof/>
            <w:webHidden/>
          </w:rPr>
          <w:t>15</w:t>
        </w:r>
        <w:r>
          <w:rPr>
            <w:noProof/>
            <w:webHidden/>
          </w:rPr>
          <w:fldChar w:fldCharType="end"/>
        </w:r>
      </w:hyperlink>
    </w:p>
    <w:p w14:paraId="45B1E68F" w14:textId="7E3A6109" w:rsidR="00FD06DD" w:rsidRDefault="00FD06DD">
      <w:pPr>
        <w:pStyle w:val="TOC2"/>
        <w:rPr>
          <w:rFonts w:asciiTheme="minorHAnsi" w:eastAsiaTheme="minorEastAsia" w:hAnsiTheme="minorHAnsi" w:cstheme="minorBidi"/>
          <w:noProof/>
          <w:sz w:val="22"/>
          <w:szCs w:val="22"/>
        </w:rPr>
      </w:pPr>
      <w:hyperlink w:anchor="_Toc135649204" w:history="1">
        <w:r w:rsidRPr="00D316E8">
          <w:rPr>
            <w:rStyle w:val="Hyperlink"/>
            <w:rFonts w:ascii="Times New Roman" w:eastAsia="Times New Roman" w:hAnsi="Times New Roman" w:cs="Times New Roman"/>
            <w:noProof/>
          </w:rPr>
          <w:t>Counseling Services</w:t>
        </w:r>
        <w:r>
          <w:rPr>
            <w:noProof/>
            <w:webHidden/>
          </w:rPr>
          <w:tab/>
        </w:r>
        <w:r>
          <w:rPr>
            <w:noProof/>
            <w:webHidden/>
          </w:rPr>
          <w:fldChar w:fldCharType="begin"/>
        </w:r>
        <w:r>
          <w:rPr>
            <w:noProof/>
            <w:webHidden/>
          </w:rPr>
          <w:instrText xml:space="preserve"> PAGEREF _Toc135649204 \h </w:instrText>
        </w:r>
        <w:r>
          <w:rPr>
            <w:noProof/>
            <w:webHidden/>
          </w:rPr>
        </w:r>
        <w:r>
          <w:rPr>
            <w:noProof/>
            <w:webHidden/>
          </w:rPr>
          <w:fldChar w:fldCharType="separate"/>
        </w:r>
        <w:r>
          <w:rPr>
            <w:noProof/>
            <w:webHidden/>
          </w:rPr>
          <w:t>16</w:t>
        </w:r>
        <w:r>
          <w:rPr>
            <w:noProof/>
            <w:webHidden/>
          </w:rPr>
          <w:fldChar w:fldCharType="end"/>
        </w:r>
      </w:hyperlink>
    </w:p>
    <w:p w14:paraId="54E6C826" w14:textId="62F1C21E" w:rsidR="00FD06DD" w:rsidRDefault="00FD06DD">
      <w:pPr>
        <w:pStyle w:val="TOC2"/>
        <w:rPr>
          <w:rFonts w:asciiTheme="minorHAnsi" w:eastAsiaTheme="minorEastAsia" w:hAnsiTheme="minorHAnsi" w:cstheme="minorBidi"/>
          <w:noProof/>
          <w:sz w:val="22"/>
          <w:szCs w:val="22"/>
        </w:rPr>
      </w:pPr>
      <w:hyperlink w:anchor="_Toc135649205" w:history="1">
        <w:r w:rsidRPr="00D316E8">
          <w:rPr>
            <w:rStyle w:val="Hyperlink"/>
            <w:rFonts w:ascii="Times New Roman" w:eastAsia="Times New Roman" w:hAnsi="Times New Roman" w:cs="Times New Roman"/>
            <w:noProof/>
          </w:rPr>
          <w:t>Financial Aid</w:t>
        </w:r>
        <w:r>
          <w:rPr>
            <w:noProof/>
            <w:webHidden/>
          </w:rPr>
          <w:tab/>
        </w:r>
        <w:r>
          <w:rPr>
            <w:noProof/>
            <w:webHidden/>
          </w:rPr>
          <w:fldChar w:fldCharType="begin"/>
        </w:r>
        <w:r>
          <w:rPr>
            <w:noProof/>
            <w:webHidden/>
          </w:rPr>
          <w:instrText xml:space="preserve"> PAGEREF _Toc135649205 \h </w:instrText>
        </w:r>
        <w:r>
          <w:rPr>
            <w:noProof/>
            <w:webHidden/>
          </w:rPr>
        </w:r>
        <w:r>
          <w:rPr>
            <w:noProof/>
            <w:webHidden/>
          </w:rPr>
          <w:fldChar w:fldCharType="separate"/>
        </w:r>
        <w:r>
          <w:rPr>
            <w:noProof/>
            <w:webHidden/>
          </w:rPr>
          <w:t>16</w:t>
        </w:r>
        <w:r>
          <w:rPr>
            <w:noProof/>
            <w:webHidden/>
          </w:rPr>
          <w:fldChar w:fldCharType="end"/>
        </w:r>
      </w:hyperlink>
    </w:p>
    <w:p w14:paraId="34994F98" w14:textId="58A2FF09" w:rsidR="00FD06DD" w:rsidRDefault="00FD06DD">
      <w:pPr>
        <w:pStyle w:val="TOC2"/>
        <w:rPr>
          <w:rFonts w:asciiTheme="minorHAnsi" w:eastAsiaTheme="minorEastAsia" w:hAnsiTheme="minorHAnsi" w:cstheme="minorBidi"/>
          <w:noProof/>
          <w:sz w:val="22"/>
          <w:szCs w:val="22"/>
        </w:rPr>
      </w:pPr>
      <w:hyperlink w:anchor="_Toc135649206" w:history="1">
        <w:r w:rsidRPr="00D316E8">
          <w:rPr>
            <w:rStyle w:val="Hyperlink"/>
            <w:rFonts w:ascii="Times New Roman" w:eastAsia="Times New Roman" w:hAnsi="Times New Roman" w:cs="Times New Roman"/>
            <w:noProof/>
          </w:rPr>
          <w:t>The Kean University Behavioral Intervention Team (KUBIT)</w:t>
        </w:r>
        <w:r>
          <w:rPr>
            <w:noProof/>
            <w:webHidden/>
          </w:rPr>
          <w:tab/>
        </w:r>
        <w:r>
          <w:rPr>
            <w:noProof/>
            <w:webHidden/>
          </w:rPr>
          <w:fldChar w:fldCharType="begin"/>
        </w:r>
        <w:r>
          <w:rPr>
            <w:noProof/>
            <w:webHidden/>
          </w:rPr>
          <w:instrText xml:space="preserve"> PAGEREF _Toc135649206 \h </w:instrText>
        </w:r>
        <w:r>
          <w:rPr>
            <w:noProof/>
            <w:webHidden/>
          </w:rPr>
        </w:r>
        <w:r>
          <w:rPr>
            <w:noProof/>
            <w:webHidden/>
          </w:rPr>
          <w:fldChar w:fldCharType="separate"/>
        </w:r>
        <w:r>
          <w:rPr>
            <w:noProof/>
            <w:webHidden/>
          </w:rPr>
          <w:t>16</w:t>
        </w:r>
        <w:r>
          <w:rPr>
            <w:noProof/>
            <w:webHidden/>
          </w:rPr>
          <w:fldChar w:fldCharType="end"/>
        </w:r>
      </w:hyperlink>
    </w:p>
    <w:p w14:paraId="0A9854DE" w14:textId="12B07C61" w:rsidR="003A6B14" w:rsidRDefault="003A6B14" w:rsidP="003A6B14">
      <w:pPr>
        <w:pStyle w:val="Heading2"/>
      </w:pPr>
      <w:r>
        <w:fldChar w:fldCharType="end"/>
      </w:r>
    </w:p>
    <w:p w14:paraId="10FC6CB1" w14:textId="77777777" w:rsidR="00236A0B" w:rsidRDefault="00236A0B" w:rsidP="00236A0B"/>
    <w:p w14:paraId="3EE283F0" w14:textId="77777777" w:rsidR="00236A0B" w:rsidRDefault="00236A0B" w:rsidP="00236A0B"/>
    <w:p w14:paraId="12EC6C86" w14:textId="77777777" w:rsidR="00236A0B" w:rsidRDefault="00236A0B" w:rsidP="00236A0B"/>
    <w:p w14:paraId="130C1E75" w14:textId="77777777" w:rsidR="00236A0B" w:rsidRDefault="00236A0B" w:rsidP="00236A0B"/>
    <w:p w14:paraId="52F936CF" w14:textId="77777777" w:rsidR="00236A0B" w:rsidRDefault="00236A0B" w:rsidP="00236A0B"/>
    <w:p w14:paraId="3DB887E7" w14:textId="77777777" w:rsidR="00236A0B" w:rsidRDefault="00236A0B" w:rsidP="00236A0B"/>
    <w:p w14:paraId="6B42878D" w14:textId="77777777" w:rsidR="00236A0B" w:rsidRDefault="00236A0B" w:rsidP="00236A0B"/>
    <w:p w14:paraId="725715DE" w14:textId="77777777" w:rsidR="00236A0B" w:rsidRDefault="00236A0B" w:rsidP="00236A0B"/>
    <w:p w14:paraId="11EEEA59" w14:textId="77777777" w:rsidR="00236A0B" w:rsidRDefault="00236A0B" w:rsidP="00236A0B"/>
    <w:p w14:paraId="15A1262F" w14:textId="77777777" w:rsidR="00236A0B" w:rsidRDefault="00236A0B" w:rsidP="00236A0B"/>
    <w:p w14:paraId="6242A859" w14:textId="77777777" w:rsidR="00236A0B" w:rsidRDefault="00236A0B" w:rsidP="00236A0B"/>
    <w:p w14:paraId="32413EEA" w14:textId="77777777" w:rsidR="00236A0B" w:rsidRDefault="00236A0B" w:rsidP="00236A0B"/>
    <w:p w14:paraId="0C177605" w14:textId="77777777" w:rsidR="00236A0B" w:rsidRDefault="00236A0B" w:rsidP="00236A0B"/>
    <w:p w14:paraId="7B175D94" w14:textId="77777777" w:rsidR="00236A0B" w:rsidRDefault="00236A0B" w:rsidP="00236A0B"/>
    <w:p w14:paraId="4A6DE6B5" w14:textId="77777777" w:rsidR="00236A0B" w:rsidRDefault="00236A0B" w:rsidP="00236A0B"/>
    <w:p w14:paraId="753895FA" w14:textId="77777777" w:rsidR="00236A0B" w:rsidRDefault="00236A0B" w:rsidP="00236A0B"/>
    <w:p w14:paraId="16DE8B10" w14:textId="77777777" w:rsidR="00236A0B" w:rsidRDefault="00236A0B" w:rsidP="00236A0B"/>
    <w:p w14:paraId="7289A65F" w14:textId="77777777" w:rsidR="00236A0B" w:rsidRDefault="00236A0B" w:rsidP="00236A0B"/>
    <w:p w14:paraId="25C0883E" w14:textId="77777777" w:rsidR="00236A0B" w:rsidRDefault="00236A0B" w:rsidP="00236A0B"/>
    <w:p w14:paraId="66378491" w14:textId="77777777" w:rsidR="00236A0B" w:rsidRDefault="00236A0B" w:rsidP="00236A0B"/>
    <w:p w14:paraId="7AE5AAE7" w14:textId="77777777" w:rsidR="00236A0B" w:rsidRDefault="00236A0B" w:rsidP="00236A0B"/>
    <w:p w14:paraId="57DA6643" w14:textId="77777777" w:rsidR="00236A0B" w:rsidRDefault="00236A0B" w:rsidP="00236A0B"/>
    <w:p w14:paraId="70920C67" w14:textId="77777777" w:rsidR="00236A0B" w:rsidRDefault="00236A0B" w:rsidP="00236A0B"/>
    <w:p w14:paraId="2DF2B31F" w14:textId="77777777" w:rsidR="00236A0B" w:rsidRDefault="00236A0B" w:rsidP="00236A0B"/>
    <w:p w14:paraId="52CE6EB9" w14:textId="77777777" w:rsidR="00236A0B" w:rsidRPr="00236A0B" w:rsidRDefault="00236A0B" w:rsidP="00236A0B"/>
    <w:p w14:paraId="547A8D77" w14:textId="77777777" w:rsidR="004C744E" w:rsidRPr="003A6B14" w:rsidRDefault="00FD43F9" w:rsidP="003A6B14">
      <w:pPr>
        <w:pStyle w:val="Heading2"/>
      </w:pPr>
      <w:bookmarkStart w:id="1" w:name="_Toc135649195"/>
      <w:r w:rsidRPr="003A6B14">
        <w:t>SLPD Program Resident Faculty Members</w:t>
      </w:r>
      <w:bookmarkEnd w:id="1"/>
      <w:r w:rsidRPr="003A6B14">
        <w:t xml:space="preserve"> </w:t>
      </w:r>
    </w:p>
    <w:p w14:paraId="07666AD9" w14:textId="77777777" w:rsidR="004C744E" w:rsidRDefault="00EE2644">
      <w:pPr>
        <w:spacing w:before="300" w:line="360" w:lineRule="auto"/>
        <w:jc w:val="both"/>
        <w:rPr>
          <w:rFonts w:ascii="Times New Roman" w:eastAsia="Times New Roman" w:hAnsi="Times New Roman" w:cs="Times New Roman"/>
        </w:rPr>
      </w:pPr>
      <w:r>
        <w:rPr>
          <w:rFonts w:ascii="Times New Roman" w:eastAsia="Times New Roman" w:hAnsi="Times New Roman" w:cs="Times New Roman"/>
        </w:rPr>
        <w:t>Sarah Patten</w:t>
      </w:r>
      <w:r w:rsidR="00FD43F9">
        <w:rPr>
          <w:rFonts w:ascii="Times New Roman" w:eastAsia="Times New Roman" w:hAnsi="Times New Roman" w:cs="Times New Roman"/>
        </w:rPr>
        <w:t xml:space="preserve"> Ph.D. CCC-SLP, Assistant Professor</w:t>
      </w:r>
      <w:r>
        <w:rPr>
          <w:rFonts w:ascii="Times New Roman" w:eastAsia="Times New Roman" w:hAnsi="Times New Roman" w:cs="Times New Roman"/>
        </w:rPr>
        <w:t>, SLPD program coordinator</w:t>
      </w:r>
    </w:p>
    <w:p w14:paraId="7F1DC4CB" w14:textId="77777777" w:rsidR="00EE2644" w:rsidRDefault="00EE2644">
      <w:pPr>
        <w:spacing w:before="300" w:line="360" w:lineRule="auto"/>
        <w:jc w:val="both"/>
        <w:rPr>
          <w:rFonts w:ascii="Times New Roman" w:eastAsia="Times New Roman" w:hAnsi="Times New Roman" w:cs="Times New Roman"/>
        </w:rPr>
      </w:pPr>
      <w:r>
        <w:rPr>
          <w:rFonts w:ascii="Times New Roman" w:eastAsia="Times New Roman" w:hAnsi="Times New Roman" w:cs="Times New Roman"/>
        </w:rPr>
        <w:t>Iyad Ghanim, PhD, Assistant Professor</w:t>
      </w:r>
    </w:p>
    <w:p w14:paraId="3413A844" w14:textId="77777777" w:rsidR="00EE2644" w:rsidRDefault="00EE2644">
      <w:pPr>
        <w:spacing w:before="300" w:line="360" w:lineRule="auto"/>
        <w:jc w:val="both"/>
        <w:rPr>
          <w:rFonts w:ascii="Times New Roman" w:eastAsia="Times New Roman" w:hAnsi="Times New Roman" w:cs="Times New Roman"/>
        </w:rPr>
      </w:pPr>
      <w:r>
        <w:rPr>
          <w:rFonts w:ascii="Times New Roman" w:eastAsia="Times New Roman" w:hAnsi="Times New Roman" w:cs="Times New Roman"/>
        </w:rPr>
        <w:t xml:space="preserve">Darya Hinman SLPD, CCC-SLP, </w:t>
      </w:r>
      <w:r w:rsidR="0084650F">
        <w:rPr>
          <w:rFonts w:ascii="Times New Roman" w:eastAsia="Times New Roman" w:hAnsi="Times New Roman" w:cs="Times New Roman"/>
        </w:rPr>
        <w:t>Managing Assistant Director II</w:t>
      </w:r>
    </w:p>
    <w:p w14:paraId="1C2E3346" w14:textId="77777777" w:rsidR="003F5B71" w:rsidRPr="00B8435F" w:rsidRDefault="003F5B71">
      <w:pPr>
        <w:spacing w:before="300" w:line="360" w:lineRule="auto"/>
        <w:jc w:val="both"/>
        <w:rPr>
          <w:rFonts w:ascii="Times New Roman" w:eastAsia="Times New Roman" w:hAnsi="Times New Roman" w:cs="Times New Roman"/>
          <w:sz w:val="28"/>
          <w:szCs w:val="28"/>
        </w:rPr>
      </w:pPr>
      <w:r w:rsidRPr="00B8435F">
        <w:rPr>
          <w:rFonts w:ascii="Times New Roman" w:eastAsia="Times New Roman" w:hAnsi="Times New Roman" w:cs="Times New Roman"/>
          <w:sz w:val="28"/>
          <w:szCs w:val="28"/>
        </w:rPr>
        <w:t>SLP</w:t>
      </w:r>
      <w:r w:rsidR="0084650F">
        <w:rPr>
          <w:rFonts w:ascii="Times New Roman" w:eastAsia="Times New Roman" w:hAnsi="Times New Roman" w:cs="Times New Roman"/>
          <w:sz w:val="28"/>
          <w:szCs w:val="28"/>
        </w:rPr>
        <w:t>D Program Support Instructors</w:t>
      </w:r>
    </w:p>
    <w:p w14:paraId="3371CDC9" w14:textId="77777777" w:rsidR="003F5B71" w:rsidRPr="003F5B71" w:rsidRDefault="003F5B71">
      <w:pPr>
        <w:spacing w:before="300" w:line="360" w:lineRule="auto"/>
        <w:jc w:val="both"/>
        <w:rPr>
          <w:rFonts w:ascii="Times New Roman" w:eastAsia="Times New Roman" w:hAnsi="Times New Roman" w:cs="Times New Roman"/>
        </w:rPr>
      </w:pPr>
      <w:r w:rsidRPr="00B8435F">
        <w:rPr>
          <w:rFonts w:ascii="Times New Roman" w:eastAsia="Times New Roman" w:hAnsi="Times New Roman" w:cs="Times New Roman"/>
        </w:rPr>
        <w:t xml:space="preserve">In order to support the best learning outcomes for students, adjunct professors or research advisors may be involved in some classes. Adjunct professors are </w:t>
      </w:r>
      <w:r w:rsidR="00DF4D7B" w:rsidRPr="00B8435F">
        <w:rPr>
          <w:rFonts w:ascii="Times New Roman" w:eastAsia="Times New Roman" w:hAnsi="Times New Roman" w:cs="Times New Roman"/>
        </w:rPr>
        <w:t xml:space="preserve">sought for their areas of expertise </w:t>
      </w:r>
      <w:r w:rsidR="00C82745" w:rsidRPr="00B8435F">
        <w:rPr>
          <w:rFonts w:ascii="Times New Roman" w:eastAsia="Times New Roman" w:hAnsi="Times New Roman" w:cs="Times New Roman"/>
        </w:rPr>
        <w:t>and teaching skills to further enhance the program and student learning.</w:t>
      </w:r>
      <w:r w:rsidR="0084650F">
        <w:rPr>
          <w:rFonts w:ascii="Times New Roman" w:eastAsia="Times New Roman" w:hAnsi="Times New Roman" w:cs="Times New Roman"/>
        </w:rPr>
        <w:t xml:space="preserve"> Research advisors may be sought from within the School of CDD and/or its affiliated members to best support student research.</w:t>
      </w:r>
    </w:p>
    <w:p w14:paraId="2FF06B31" w14:textId="77777777" w:rsidR="00D41655" w:rsidRDefault="00D41655">
      <w:pPr>
        <w:spacing w:before="300" w:line="360" w:lineRule="auto"/>
        <w:jc w:val="both"/>
        <w:rPr>
          <w:rFonts w:ascii="Times New Roman" w:eastAsia="Times New Roman" w:hAnsi="Times New Roman" w:cs="Times New Roman"/>
        </w:rPr>
      </w:pPr>
    </w:p>
    <w:p w14:paraId="354D021B" w14:textId="77777777" w:rsidR="004C744E" w:rsidRDefault="004C744E">
      <w:pPr>
        <w:jc w:val="center"/>
        <w:rPr>
          <w:rFonts w:ascii="Times New Roman" w:eastAsia="Times New Roman" w:hAnsi="Times New Roman" w:cs="Times New Roman"/>
          <w:sz w:val="28"/>
          <w:szCs w:val="28"/>
        </w:rPr>
      </w:pPr>
    </w:p>
    <w:p w14:paraId="66568E56" w14:textId="77777777" w:rsidR="004C744E" w:rsidRDefault="00FD43F9">
      <w:pPr>
        <w:spacing w:before="300" w:line="276" w:lineRule="auto"/>
        <w:rPr>
          <w:rFonts w:ascii="Times New Roman" w:eastAsia="Times New Roman" w:hAnsi="Times New Roman" w:cs="Times New Roman"/>
          <w:b/>
          <w:sz w:val="28"/>
          <w:szCs w:val="28"/>
        </w:rPr>
      </w:pPr>
      <w:r>
        <w:br w:type="page"/>
      </w:r>
    </w:p>
    <w:p w14:paraId="219F72DA" w14:textId="77777777" w:rsidR="004C744E" w:rsidRDefault="00FD43F9" w:rsidP="003A6B14">
      <w:pPr>
        <w:pStyle w:val="Heading2"/>
      </w:pPr>
      <w:bookmarkStart w:id="2" w:name="_Toc135649196"/>
      <w:r>
        <w:t>University Mission</w:t>
      </w:r>
      <w:bookmarkEnd w:id="2"/>
    </w:p>
    <w:p w14:paraId="55635067" w14:textId="65C0A698" w:rsidR="004A2C6C" w:rsidRDefault="004A2C6C" w:rsidP="00A7604F">
      <w:pPr>
        <w:rPr>
          <w:rFonts w:ascii="Times New Roman" w:eastAsia="Times New Roman" w:hAnsi="Times New Roman" w:cs="Times New Roman"/>
        </w:rPr>
      </w:pPr>
    </w:p>
    <w:p w14:paraId="40E2DD2F" w14:textId="584B4AD7" w:rsidR="004A2C6C" w:rsidRDefault="004A2C6C" w:rsidP="004A2C6C">
      <w:pPr>
        <w:rPr>
          <w:rFonts w:ascii="Times New Roman" w:eastAsia="Times New Roman" w:hAnsi="Times New Roman" w:cs="Times New Roman"/>
        </w:rPr>
      </w:pPr>
      <w:r w:rsidRPr="004A2C6C">
        <w:rPr>
          <w:rFonts w:ascii="Times New Roman" w:eastAsia="Times New Roman" w:hAnsi="Times New Roman" w:cs="Times New Roman"/>
        </w:rPr>
        <w:t>Kean University is a public cosmopolitan university serving undergraduate and graduate students in the liberal arts, the sciences, and the professions. The University dedicates itself to the intellectual, cultural, and personal growth of all its members — students, faculty, and professional staff. In particular, the University prepares students to think critically, creatively and globally; to adapt to changing social, economic, and technological environments; and to serve as active and contributing members of their communities.</w:t>
      </w:r>
    </w:p>
    <w:p w14:paraId="5B83113E" w14:textId="77777777" w:rsidR="004A2C6C" w:rsidRPr="004A2C6C" w:rsidRDefault="004A2C6C" w:rsidP="004A2C6C">
      <w:pPr>
        <w:rPr>
          <w:rFonts w:ascii="Times New Roman" w:eastAsia="Times New Roman" w:hAnsi="Times New Roman" w:cs="Times New Roman"/>
        </w:rPr>
      </w:pPr>
    </w:p>
    <w:p w14:paraId="5A4C2AC4" w14:textId="51C7D6AD" w:rsidR="004A2C6C" w:rsidRDefault="004A2C6C" w:rsidP="004A2C6C">
      <w:pPr>
        <w:rPr>
          <w:rFonts w:ascii="Times New Roman" w:eastAsia="Times New Roman" w:hAnsi="Times New Roman" w:cs="Times New Roman"/>
        </w:rPr>
      </w:pPr>
      <w:r w:rsidRPr="004A2C6C">
        <w:rPr>
          <w:rFonts w:ascii="Times New Roman" w:eastAsia="Times New Roman" w:hAnsi="Times New Roman" w:cs="Times New Roman"/>
        </w:rPr>
        <w:t>Kean offers a wide range of demanding programs dedicated to excellence in instruction and academic support services necessary to assure its socially, linguistically, and culturally diverse students the means to reach their full potential, including students from academically disadvantaged backgrounds, students with special needs, and adults returning or entering higher education.</w:t>
      </w:r>
    </w:p>
    <w:p w14:paraId="7A837FBD" w14:textId="77777777" w:rsidR="004A2C6C" w:rsidRPr="004A2C6C" w:rsidRDefault="004A2C6C" w:rsidP="004A2C6C">
      <w:pPr>
        <w:rPr>
          <w:rFonts w:ascii="Times New Roman" w:eastAsia="Times New Roman" w:hAnsi="Times New Roman" w:cs="Times New Roman"/>
        </w:rPr>
      </w:pPr>
    </w:p>
    <w:p w14:paraId="3711811D" w14:textId="08A5611E" w:rsidR="004A2C6C" w:rsidRDefault="004A2C6C" w:rsidP="004A2C6C">
      <w:pPr>
        <w:rPr>
          <w:rFonts w:ascii="Times New Roman" w:eastAsia="Times New Roman" w:hAnsi="Times New Roman" w:cs="Times New Roman"/>
        </w:rPr>
      </w:pPr>
      <w:r w:rsidRPr="004A2C6C">
        <w:rPr>
          <w:rFonts w:ascii="Times New Roman" w:eastAsia="Times New Roman" w:hAnsi="Times New Roman" w:cs="Times New Roman"/>
        </w:rPr>
        <w:t>Kean is steadfast in its dedication to maintaining a student-centered educational environment in which diversity can flourish and an atmosphere in which mutual respect characterizes relations among the members of a pluralistic community. The University seeks to combine excellence with equity in providing opportunities for all students.</w:t>
      </w:r>
    </w:p>
    <w:p w14:paraId="4B8B725F" w14:textId="77777777" w:rsidR="004A2C6C" w:rsidRPr="004A2C6C" w:rsidRDefault="004A2C6C" w:rsidP="004A2C6C">
      <w:pPr>
        <w:rPr>
          <w:rFonts w:ascii="Times New Roman" w:eastAsia="Times New Roman" w:hAnsi="Times New Roman" w:cs="Times New Roman"/>
        </w:rPr>
      </w:pPr>
    </w:p>
    <w:p w14:paraId="3592FC32" w14:textId="4288E54C" w:rsidR="004A2C6C" w:rsidRDefault="004A2C6C" w:rsidP="004A2C6C">
      <w:pPr>
        <w:rPr>
          <w:rFonts w:ascii="Times New Roman" w:eastAsia="Times New Roman" w:hAnsi="Times New Roman" w:cs="Times New Roman"/>
        </w:rPr>
      </w:pPr>
      <w:r w:rsidRPr="004A2C6C">
        <w:rPr>
          <w:rFonts w:ascii="Times New Roman" w:eastAsia="Times New Roman" w:hAnsi="Times New Roman" w:cs="Times New Roman"/>
        </w:rPr>
        <w:t>Kean is a teaching university, and Kean faculty dedicate themselves to student learning as well as academic rigor. The focus on teaching excellence is supported by a commitment to research, scholarship, creative work, and innovative uses of technology. The focus includes the advancement of knowledge in the traditional disciplines and the enhancement of skills in professional areas. Kean is committed to providing global educational opportunities for students and faculty.</w:t>
      </w:r>
    </w:p>
    <w:p w14:paraId="18D17319" w14:textId="77777777" w:rsidR="004A2C6C" w:rsidRPr="004A2C6C" w:rsidRDefault="004A2C6C" w:rsidP="004A2C6C">
      <w:pPr>
        <w:rPr>
          <w:rFonts w:ascii="Times New Roman" w:eastAsia="Times New Roman" w:hAnsi="Times New Roman" w:cs="Times New Roman"/>
        </w:rPr>
      </w:pPr>
    </w:p>
    <w:p w14:paraId="0ADB9B3E" w14:textId="1C9D90AD" w:rsidR="004A2C6C" w:rsidRPr="004A2C6C" w:rsidRDefault="004A2C6C" w:rsidP="004A2C6C">
      <w:pPr>
        <w:rPr>
          <w:rFonts w:ascii="Times New Roman" w:eastAsia="Times New Roman" w:hAnsi="Times New Roman" w:cs="Times New Roman"/>
        </w:rPr>
      </w:pPr>
      <w:r w:rsidRPr="004A2C6C">
        <w:rPr>
          <w:rFonts w:ascii="Times New Roman" w:eastAsia="Times New Roman" w:hAnsi="Times New Roman" w:cs="Times New Roman"/>
        </w:rPr>
        <w:t>Kean is an interactive university, and the University serves as a major resource for regional advancement. Kean collaborates with business, labor, government and the arts, as well as educational and community organizations and provides the region with cultural events and opportunities for continuous learning. Kean is also committed to providing students and faculty educational opportunities in national and international arenas.</w:t>
      </w:r>
    </w:p>
    <w:p w14:paraId="2AC3FE92" w14:textId="77777777" w:rsidR="004A2C6C" w:rsidRDefault="004A2C6C" w:rsidP="00A7604F">
      <w:pPr>
        <w:rPr>
          <w:rFonts w:ascii="Times New Roman" w:eastAsia="Times New Roman" w:hAnsi="Times New Roman" w:cs="Times New Roman"/>
        </w:rPr>
      </w:pPr>
    </w:p>
    <w:p w14:paraId="2B76C6FE" w14:textId="7F615E15" w:rsidR="004C744E" w:rsidRPr="008D763F" w:rsidRDefault="00A7604F" w:rsidP="00A7604F">
      <w:pPr>
        <w:rPr>
          <w:rFonts w:ascii="Times New Roman" w:eastAsia="Times New Roman" w:hAnsi="Times New Roman" w:cs="Times New Roman"/>
          <w:lang w:val="fr-FR"/>
        </w:rPr>
      </w:pPr>
      <w:r w:rsidRPr="008D763F">
        <w:rPr>
          <w:rFonts w:ascii="Times New Roman" w:eastAsia="Times New Roman" w:hAnsi="Times New Roman" w:cs="Times New Roman"/>
          <w:bCs/>
          <w:lang w:val="fr-FR"/>
        </w:rPr>
        <w:t xml:space="preserve">Source: </w:t>
      </w:r>
      <w:hyperlink r:id="rId11" w:history="1">
        <w:r w:rsidR="00863E07" w:rsidRPr="008D763F">
          <w:rPr>
            <w:rStyle w:val="Hyperlink"/>
            <w:rFonts w:ascii="Times New Roman" w:eastAsia="Times New Roman" w:hAnsi="Times New Roman" w:cs="Times New Roman"/>
            <w:bCs/>
            <w:lang w:val="fr-FR"/>
          </w:rPr>
          <w:t>https://www.kean.edu/about/our-mission</w:t>
        </w:r>
      </w:hyperlink>
      <w:r w:rsidR="00863E07" w:rsidRPr="008D763F">
        <w:rPr>
          <w:rFonts w:ascii="Times New Roman" w:eastAsia="Times New Roman" w:hAnsi="Times New Roman" w:cs="Times New Roman"/>
          <w:bCs/>
          <w:lang w:val="fr-FR"/>
        </w:rPr>
        <w:t xml:space="preserve"> </w:t>
      </w:r>
      <w:r w:rsidR="00FD43F9" w:rsidRPr="008D763F">
        <w:rPr>
          <w:lang w:val="fr-FR"/>
        </w:rPr>
        <w:br w:type="page"/>
      </w:r>
    </w:p>
    <w:p w14:paraId="06BCB7E6" w14:textId="77777777" w:rsidR="004C744E" w:rsidRDefault="00FD43F9" w:rsidP="003A6B14">
      <w:pPr>
        <w:pStyle w:val="Heading2"/>
      </w:pPr>
      <w:bookmarkStart w:id="3" w:name="_Toc135649197"/>
      <w:r>
        <w:t>Program overview</w:t>
      </w:r>
      <w:bookmarkEnd w:id="3"/>
    </w:p>
    <w:p w14:paraId="10E799D2" w14:textId="77777777" w:rsidR="004C744E" w:rsidRDefault="00FD43F9">
      <w:pPr>
        <w:shd w:val="clear" w:color="auto" w:fill="FFFFFF"/>
        <w:spacing w:before="280" w:after="280"/>
        <w:rPr>
          <w:rFonts w:ascii="Times New Roman" w:eastAsia="Times New Roman" w:hAnsi="Times New Roman" w:cs="Times New Roman"/>
          <w:color w:val="222222"/>
        </w:rPr>
      </w:pPr>
      <w:r>
        <w:rPr>
          <w:rFonts w:ascii="Times New Roman" w:eastAsia="Times New Roman" w:hAnsi="Times New Roman" w:cs="Times New Roman"/>
          <w:color w:val="222222"/>
        </w:rPr>
        <w:t>Kean University launched its Speech-Language Pathology Doctoral (SLPD) progr</w:t>
      </w:r>
      <w:r w:rsidR="00C82745">
        <w:rPr>
          <w:rFonts w:ascii="Times New Roman" w:eastAsia="Times New Roman" w:hAnsi="Times New Roman" w:cs="Times New Roman"/>
          <w:color w:val="222222"/>
        </w:rPr>
        <w:t xml:space="preserve">am in September 2017. The </w:t>
      </w:r>
      <w:r w:rsidR="00C82745" w:rsidRPr="00B8435F">
        <w:rPr>
          <w:rFonts w:ascii="Times New Roman" w:eastAsia="Times New Roman" w:hAnsi="Times New Roman" w:cs="Times New Roman"/>
          <w:color w:val="222222"/>
        </w:rPr>
        <w:t>SLPD wa</w:t>
      </w:r>
      <w:r w:rsidRPr="00B8435F">
        <w:rPr>
          <w:rFonts w:ascii="Times New Roman" w:eastAsia="Times New Roman" w:hAnsi="Times New Roman" w:cs="Times New Roman"/>
          <w:color w:val="222222"/>
        </w:rPr>
        <w:t>s Kean’s</w:t>
      </w:r>
      <w:r>
        <w:rPr>
          <w:rFonts w:ascii="Times New Roman" w:eastAsia="Times New Roman" w:hAnsi="Times New Roman" w:cs="Times New Roman"/>
          <w:color w:val="222222"/>
        </w:rPr>
        <w:t xml:space="preserve"> fifth doctoral program, and one of only a handful of  SLPD programs in the natio</w:t>
      </w:r>
      <w:r w:rsidR="00863E07">
        <w:rPr>
          <w:rFonts w:ascii="Times New Roman" w:eastAsia="Times New Roman" w:hAnsi="Times New Roman" w:cs="Times New Roman"/>
          <w:color w:val="222222"/>
        </w:rPr>
        <w:t>n. It remains the only such program in the</w:t>
      </w:r>
      <w:r>
        <w:rPr>
          <w:rFonts w:ascii="Times New Roman" w:eastAsia="Times New Roman" w:hAnsi="Times New Roman" w:cs="Times New Roman"/>
          <w:color w:val="222222"/>
        </w:rPr>
        <w:t xml:space="preserve"> tristate area. Kean’s SLPD is a rigorous clinical doctoral program which has been designed to offer ASHA certified SLPs the opportunity to become advanced clinical scholars in their field. The program adheres closely to the ASHA SLP Scope of Practice, supporting our SLPD clinical scholars to become evidence-based researchers, educators, leaders and advocates within their areas of clinical service</w:t>
      </w:r>
      <w:r w:rsidR="00863E07">
        <w:rPr>
          <w:rFonts w:ascii="Times New Roman" w:eastAsia="Times New Roman" w:hAnsi="Times New Roman" w:cs="Times New Roman"/>
          <w:color w:val="222222"/>
        </w:rPr>
        <w:t xml:space="preserve"> and within the field</w:t>
      </w:r>
      <w:r w:rsidRPr="00B8435F">
        <w:rPr>
          <w:rFonts w:ascii="Times New Roman" w:eastAsia="Times New Roman" w:hAnsi="Times New Roman" w:cs="Times New Roman"/>
          <w:color w:val="222222"/>
        </w:rPr>
        <w:t xml:space="preserve">. </w:t>
      </w:r>
      <w:r w:rsidR="00586555" w:rsidRPr="00B8435F">
        <w:rPr>
          <w:rFonts w:ascii="Times New Roman" w:eastAsia="Times New Roman" w:hAnsi="Times New Roman" w:cs="Times New Roman"/>
          <w:color w:val="222222"/>
        </w:rPr>
        <w:t xml:space="preserve">The program has a strong emphasis on clinically-based and clinically applicable research throughout. Many of our alumni continue to undertake clinically relevant research and refine clinically applicable products following completion of the program. </w:t>
      </w:r>
      <w:r w:rsidRPr="00B8435F">
        <w:rPr>
          <w:rFonts w:ascii="Times New Roman" w:eastAsia="Times New Roman" w:hAnsi="Times New Roman" w:cs="Times New Roman"/>
          <w:color w:val="222222"/>
        </w:rPr>
        <w:t>The ultimate goal is to establish</w:t>
      </w:r>
      <w:r>
        <w:rPr>
          <w:rFonts w:ascii="Times New Roman" w:eastAsia="Times New Roman" w:hAnsi="Times New Roman" w:cs="Times New Roman"/>
          <w:color w:val="222222"/>
        </w:rPr>
        <w:t xml:space="preserve"> a network of advanced healthcare professionals, across a variety of settings and future university clinical faculty in communication sciences and disorders. Here's what students have had to say about the program:</w:t>
      </w:r>
    </w:p>
    <w:p w14:paraId="2004C7A9" w14:textId="77777777" w:rsidR="004C744E" w:rsidRDefault="00FD43F9">
      <w:pPr>
        <w:rPr>
          <w:rFonts w:ascii="Times New Roman" w:eastAsia="Times New Roman" w:hAnsi="Times New Roman" w:cs="Times New Roman"/>
          <w:color w:val="222222"/>
        </w:rPr>
      </w:pPr>
      <w:r>
        <w:rPr>
          <w:rFonts w:ascii="Times New Roman" w:eastAsia="Times New Roman" w:hAnsi="Times New Roman" w:cs="Times New Roman"/>
          <w:color w:val="222222"/>
        </w:rPr>
        <w:t>“T</w:t>
      </w:r>
      <w:r>
        <w:rPr>
          <w:rFonts w:ascii="Times New Roman" w:eastAsia="Times New Roman" w:hAnsi="Times New Roman" w:cs="Times New Roman"/>
          <w:color w:val="222222"/>
          <w:highlight w:val="white"/>
        </w:rPr>
        <w:t xml:space="preserve">his program has far exceeded my expectations and has revitalized and compounded my passion and vigor for our field.” – </w:t>
      </w:r>
      <w:r w:rsidR="00DE099B">
        <w:rPr>
          <w:rFonts w:ascii="Times New Roman" w:eastAsia="Times New Roman" w:hAnsi="Times New Roman" w:cs="Times New Roman"/>
          <w:color w:val="222222"/>
          <w:highlight w:val="white"/>
        </w:rPr>
        <w:t xml:space="preserve">Dr. </w:t>
      </w:r>
      <w:r>
        <w:rPr>
          <w:rFonts w:ascii="Times New Roman" w:eastAsia="Times New Roman" w:hAnsi="Times New Roman" w:cs="Times New Roman"/>
          <w:color w:val="222222"/>
          <w:highlight w:val="white"/>
        </w:rPr>
        <w:t>Michele DeSimone</w:t>
      </w:r>
    </w:p>
    <w:p w14:paraId="726C64F9" w14:textId="77777777" w:rsidR="004C744E" w:rsidRDefault="00FD43F9">
      <w:pPr>
        <w:rPr>
          <w:rFonts w:ascii="Times New Roman" w:eastAsia="Times New Roman" w:hAnsi="Times New Roman" w:cs="Times New Roman"/>
          <w:color w:val="222222"/>
        </w:rPr>
      </w:pPr>
      <w:r>
        <w:rPr>
          <w:rFonts w:ascii="Times New Roman" w:eastAsia="Times New Roman" w:hAnsi="Times New Roman" w:cs="Times New Roman"/>
          <w:color w:val="222222"/>
          <w:highlight w:val="white"/>
        </w:rPr>
        <w:t> </w:t>
      </w:r>
    </w:p>
    <w:p w14:paraId="436AA8B5" w14:textId="77777777" w:rsidR="004C744E" w:rsidRDefault="00FD43F9">
      <w:pPr>
        <w:rPr>
          <w:rFonts w:ascii="Times New Roman" w:eastAsia="Times New Roman" w:hAnsi="Times New Roman" w:cs="Times New Roman"/>
          <w:color w:val="222222"/>
        </w:rPr>
      </w:pPr>
      <w:r>
        <w:rPr>
          <w:rFonts w:ascii="Times New Roman" w:eastAsia="Times New Roman" w:hAnsi="Times New Roman" w:cs="Times New Roman"/>
          <w:color w:val="222222"/>
          <w:highlight w:val="white"/>
        </w:rPr>
        <w:t>“</w:t>
      </w:r>
      <w:r>
        <w:rPr>
          <w:rFonts w:ascii="Times New Roman" w:eastAsia="Times New Roman" w:hAnsi="Times New Roman" w:cs="Times New Roman"/>
          <w:color w:val="222222"/>
        </w:rPr>
        <w:t xml:space="preserve">Attending Kean’s SLPD program was the best decision I have made for my career and for my personal growth as well.” </w:t>
      </w:r>
      <w:r w:rsidR="00DE099B">
        <w:rPr>
          <w:rFonts w:ascii="Times New Roman" w:eastAsia="Times New Roman" w:hAnsi="Times New Roman" w:cs="Times New Roman"/>
          <w:color w:val="222222"/>
        </w:rPr>
        <w:t>–</w:t>
      </w:r>
      <w:r>
        <w:rPr>
          <w:rFonts w:ascii="Times New Roman" w:eastAsia="Times New Roman" w:hAnsi="Times New Roman" w:cs="Times New Roman"/>
          <w:color w:val="222222"/>
        </w:rPr>
        <w:t xml:space="preserve"> </w:t>
      </w:r>
      <w:r w:rsidR="00DE099B">
        <w:rPr>
          <w:rFonts w:ascii="Times New Roman" w:eastAsia="Times New Roman" w:hAnsi="Times New Roman" w:cs="Times New Roman"/>
          <w:color w:val="222222"/>
        </w:rPr>
        <w:t xml:space="preserve">Dr. </w:t>
      </w:r>
      <w:r>
        <w:rPr>
          <w:rFonts w:ascii="Times New Roman" w:eastAsia="Times New Roman" w:hAnsi="Times New Roman" w:cs="Times New Roman"/>
          <w:color w:val="222222"/>
        </w:rPr>
        <w:t>Bernadette Mullen</w:t>
      </w:r>
    </w:p>
    <w:p w14:paraId="6DD6F228" w14:textId="77777777" w:rsidR="00DE099B" w:rsidRDefault="00DE099B">
      <w:pPr>
        <w:rPr>
          <w:rFonts w:ascii="Times New Roman" w:eastAsia="Times New Roman" w:hAnsi="Times New Roman" w:cs="Times New Roman"/>
          <w:color w:val="222222"/>
        </w:rPr>
      </w:pPr>
    </w:p>
    <w:p w14:paraId="6A14D088" w14:textId="77777777" w:rsidR="00DE099B" w:rsidRDefault="00DE099B">
      <w:pPr>
        <w:rPr>
          <w:rFonts w:ascii="Times New Roman" w:eastAsia="Times New Roman" w:hAnsi="Times New Roman" w:cs="Times New Roman"/>
          <w:color w:val="222222"/>
        </w:rPr>
      </w:pPr>
      <w:r w:rsidRPr="00B013B9">
        <w:rPr>
          <w:rFonts w:ascii="Times New Roman" w:eastAsia="Times New Roman" w:hAnsi="Times New Roman" w:cs="Times New Roman"/>
          <w:color w:val="222222"/>
        </w:rPr>
        <w:t>“I am proud to be a Kean graduate of the SLPD program. I have a high level of respect for Kean Speech Language Pathology programs and the faculty. The faculty truly cares about your learning and growth and helps you accomplish it throughout the program. Although challenging, this doctoral level program was worthwhile and has helped me grow professionally as well as make lifelong friends!” – Dr. Ursula Glackin</w:t>
      </w:r>
    </w:p>
    <w:p w14:paraId="3B90CFBE" w14:textId="77777777" w:rsidR="004C744E" w:rsidRDefault="004C744E">
      <w:pPr>
        <w:rPr>
          <w:rFonts w:ascii="Times New Roman" w:eastAsia="Times New Roman" w:hAnsi="Times New Roman" w:cs="Times New Roman"/>
        </w:rPr>
      </w:pPr>
    </w:p>
    <w:p w14:paraId="3D7E79CD" w14:textId="77777777" w:rsidR="004C744E" w:rsidRDefault="00FD43F9">
      <w:pPr>
        <w:rPr>
          <w:rFonts w:ascii="Times New Roman" w:eastAsia="Times New Roman" w:hAnsi="Times New Roman" w:cs="Times New Roman"/>
        </w:rPr>
      </w:pPr>
      <w:r>
        <w:rPr>
          <w:rFonts w:ascii="Times New Roman" w:eastAsia="Times New Roman" w:hAnsi="Times New Roman" w:cs="Times New Roman"/>
        </w:rPr>
        <w:t>Faculty</w:t>
      </w:r>
    </w:p>
    <w:p w14:paraId="381375C7" w14:textId="77777777" w:rsidR="004C744E" w:rsidRDefault="00FD43F9">
      <w:pPr>
        <w:rPr>
          <w:rFonts w:ascii="Times New Roman" w:eastAsia="Times New Roman" w:hAnsi="Times New Roman" w:cs="Times New Roman"/>
        </w:rPr>
      </w:pPr>
      <w:r>
        <w:rPr>
          <w:rFonts w:ascii="Times New Roman" w:eastAsia="Times New Roman" w:hAnsi="Times New Roman" w:cs="Times New Roman"/>
        </w:rPr>
        <w:t>Courses are taught by doctoral faculty from the School of Communication Disorders &amp; Deafness and, when appropriate, outside experts.</w:t>
      </w:r>
    </w:p>
    <w:p w14:paraId="5D9A37FF" w14:textId="77777777" w:rsidR="004C744E" w:rsidRDefault="004C744E">
      <w:pPr>
        <w:pBdr>
          <w:bottom w:val="single" w:sz="12" w:space="1" w:color="000000"/>
        </w:pBdr>
        <w:rPr>
          <w:rFonts w:ascii="Times New Roman" w:eastAsia="Times New Roman" w:hAnsi="Times New Roman" w:cs="Times New Roman"/>
        </w:rPr>
      </w:pPr>
    </w:p>
    <w:p w14:paraId="00631046" w14:textId="77777777" w:rsidR="004C744E" w:rsidRDefault="004C744E">
      <w:pPr>
        <w:rPr>
          <w:rFonts w:ascii="Times New Roman" w:eastAsia="Times New Roman" w:hAnsi="Times New Roman" w:cs="Times New Roman"/>
        </w:rPr>
      </w:pPr>
    </w:p>
    <w:p w14:paraId="737410B6" w14:textId="77777777" w:rsidR="004C744E" w:rsidRDefault="00FD43F9">
      <w:pPr>
        <w:rPr>
          <w:rFonts w:ascii="Times New Roman" w:eastAsia="Times New Roman" w:hAnsi="Times New Roman" w:cs="Times New Roman"/>
        </w:rPr>
      </w:pPr>
      <w:r>
        <w:rPr>
          <w:rFonts w:ascii="Times New Roman" w:eastAsia="Times New Roman" w:hAnsi="Times New Roman" w:cs="Times New Roman"/>
        </w:rPr>
        <w:t xml:space="preserve">This handbook will be your guide during the journey to your doctorate. Please take time to review this handbook as you begin your course of study and refer to it throughout your program </w:t>
      </w:r>
    </w:p>
    <w:p w14:paraId="46B21AAB" w14:textId="77777777" w:rsidR="004C744E" w:rsidRDefault="004C744E">
      <w:pPr>
        <w:rPr>
          <w:rFonts w:ascii="Times New Roman" w:eastAsia="Times New Roman" w:hAnsi="Times New Roman" w:cs="Times New Roman"/>
          <w:b/>
        </w:rPr>
      </w:pPr>
    </w:p>
    <w:p w14:paraId="39B5E06C" w14:textId="77777777" w:rsidR="004C744E" w:rsidRDefault="00FD43F9">
      <w:pPr>
        <w:spacing w:before="300"/>
        <w:rPr>
          <w:rFonts w:ascii="Times New Roman" w:eastAsia="Times New Roman" w:hAnsi="Times New Roman" w:cs="Times New Roman"/>
          <w:b/>
          <w:sz w:val="21"/>
          <w:szCs w:val="21"/>
        </w:rPr>
      </w:pPr>
      <w:r>
        <w:rPr>
          <w:rFonts w:ascii="Times New Roman" w:eastAsia="Times New Roman" w:hAnsi="Times New Roman" w:cs="Times New Roman"/>
          <w:b/>
          <w:sz w:val="21"/>
          <w:szCs w:val="21"/>
        </w:rPr>
        <w:t>Manual Revisions</w:t>
      </w:r>
    </w:p>
    <w:p w14:paraId="1EECC82E" w14:textId="6AA77A75" w:rsidR="00FD43F9" w:rsidRDefault="00FD43F9" w:rsidP="000B7B2F">
      <w:pPr>
        <w:spacing w:before="300"/>
        <w:rPr>
          <w:rFonts w:ascii="Times New Roman" w:eastAsia="Times New Roman" w:hAnsi="Times New Roman" w:cs="Times New Roman"/>
          <w:b/>
        </w:rPr>
      </w:pPr>
      <w:r>
        <w:rPr>
          <w:rFonts w:ascii="Times New Roman" w:eastAsia="Times New Roman" w:hAnsi="Times New Roman" w:cs="Times New Roman"/>
          <w:b/>
          <w:sz w:val="21"/>
          <w:szCs w:val="21"/>
        </w:rPr>
        <w:t>The policies, procedures, and curricula contained in this manual</w:t>
      </w:r>
      <w:r>
        <w:rPr>
          <w:rFonts w:ascii="Times New Roman" w:eastAsia="Times New Roman" w:hAnsi="Times New Roman" w:cs="Times New Roman"/>
          <w:b/>
          <w:sz w:val="18"/>
          <w:szCs w:val="18"/>
        </w:rPr>
        <w:t xml:space="preserve"> </w:t>
      </w:r>
      <w:r>
        <w:rPr>
          <w:rFonts w:ascii="Times New Roman" w:eastAsia="Times New Roman" w:hAnsi="Times New Roman" w:cs="Times New Roman"/>
          <w:b/>
          <w:sz w:val="21"/>
          <w:szCs w:val="21"/>
        </w:rPr>
        <w:t xml:space="preserve">are subject to change. Manual revisions may be made at the beginning of any academic year.  Since this manual is subject to change, it is the student's responsibility to be knowledgeable regarding revised policies, procedures, and curricula via University e-mail, visiting the respective University websites, and obtaining academic advisement.  As per the Kean University Graduate Catalog, Kean University reserves the right to change any of its policies, regulations or requirements at any time without notice or obligation.  </w:t>
      </w:r>
      <w:hyperlink r:id="rId12">
        <w:r>
          <w:rPr>
            <w:rFonts w:ascii="Times New Roman" w:eastAsia="Times New Roman" w:hAnsi="Times New Roman" w:cs="Times New Roman"/>
            <w:b/>
            <w:color w:val="1155CC"/>
            <w:sz w:val="21"/>
            <w:szCs w:val="21"/>
            <w:u w:val="single"/>
          </w:rPr>
          <w:t>http://grad.kean.edu/graduate-catalog</w:t>
        </w:r>
      </w:hyperlink>
      <w:r>
        <w:rPr>
          <w:rFonts w:ascii="Times New Roman" w:eastAsia="Times New Roman" w:hAnsi="Times New Roman" w:cs="Times New Roman"/>
          <w:b/>
          <w:sz w:val="21"/>
          <w:szCs w:val="21"/>
        </w:rPr>
        <w:t>.</w:t>
      </w:r>
    </w:p>
    <w:p w14:paraId="7CC85DDB" w14:textId="4162E964" w:rsidR="00DA06CC" w:rsidRDefault="00DA06CC" w:rsidP="003A6B14">
      <w:pPr>
        <w:pStyle w:val="Heading2"/>
      </w:pPr>
      <w:bookmarkStart w:id="4" w:name="_Toc135649198"/>
      <w:r>
        <w:t>What the SLPD program will offer you</w:t>
      </w:r>
      <w:bookmarkEnd w:id="4"/>
    </w:p>
    <w:p w14:paraId="0AA06F55" w14:textId="158BD99A" w:rsidR="009B5AF0" w:rsidRPr="009B5AF0" w:rsidRDefault="009B5AF0" w:rsidP="009B5AF0">
      <w:pPr>
        <w:rPr>
          <w:b/>
          <w:sz w:val="32"/>
          <w:szCs w:val="32"/>
        </w:rPr>
      </w:pPr>
      <w:r w:rsidRPr="009B5AF0">
        <w:rPr>
          <w:b/>
          <w:sz w:val="32"/>
          <w:szCs w:val="32"/>
        </w:rPr>
        <w:t>Program D</w:t>
      </w:r>
      <w:r>
        <w:rPr>
          <w:b/>
          <w:sz w:val="32"/>
          <w:szCs w:val="32"/>
        </w:rPr>
        <w:t>escri</w:t>
      </w:r>
      <w:r w:rsidRPr="009B5AF0">
        <w:rPr>
          <w:b/>
          <w:sz w:val="32"/>
          <w:szCs w:val="32"/>
        </w:rPr>
        <w:t>ption:</w:t>
      </w:r>
    </w:p>
    <w:p w14:paraId="2DC58FE6" w14:textId="463624EA" w:rsidR="00675CA9" w:rsidRPr="009B5AF0" w:rsidRDefault="00675CA9" w:rsidP="009B5AF0">
      <w:pPr>
        <w:pBdr>
          <w:top w:val="nil"/>
          <w:left w:val="nil"/>
          <w:bottom w:val="nil"/>
          <w:right w:val="nil"/>
          <w:between w:val="nil"/>
        </w:pBdr>
        <w:rPr>
          <w:rFonts w:ascii="Times New Roman" w:eastAsia="Times New Roman" w:hAnsi="Times New Roman" w:cs="Times New Roman"/>
          <w:color w:val="000000"/>
        </w:rPr>
      </w:pPr>
    </w:p>
    <w:p w14:paraId="74E290CF" w14:textId="77777777" w:rsidR="009B5AF0" w:rsidRPr="009B5AF0" w:rsidRDefault="009B5AF0" w:rsidP="009B5AF0">
      <w:pPr>
        <w:pStyle w:val="NormalWeb"/>
        <w:spacing w:before="0" w:beforeAutospacing="0" w:after="0" w:afterAutospacing="0"/>
      </w:pPr>
      <w:r w:rsidRPr="009B5AF0">
        <w:rPr>
          <w:color w:val="222222"/>
          <w:shd w:val="clear" w:color="auto" w:fill="FFFFFF"/>
        </w:rPr>
        <w:t>Speech-Language Pathology Doctorate (SLPD): Designed for certified speech-language pathologists, Kean's doctoral prog</w:t>
      </w:r>
      <w:r w:rsidRPr="009B5AF0">
        <w:rPr>
          <w:color w:val="000000"/>
          <w:shd w:val="clear" w:color="auto" w:fill="FFFFFF"/>
        </w:rPr>
        <w:t>ram provides advanced training to support progression in clinical roles, clinical research, and teaching.</w:t>
      </w:r>
    </w:p>
    <w:p w14:paraId="26330F7C" w14:textId="03D1CE0B" w:rsidR="009B5AF0" w:rsidRDefault="009B5AF0" w:rsidP="009B5AF0">
      <w:pPr>
        <w:pStyle w:val="NormalWeb"/>
        <w:shd w:val="clear" w:color="auto" w:fill="FFFFFF"/>
        <w:spacing w:before="0" w:beforeAutospacing="0" w:after="0" w:afterAutospacing="0"/>
        <w:rPr>
          <w:color w:val="000000"/>
        </w:rPr>
      </w:pPr>
      <w:r w:rsidRPr="009B5AF0">
        <w:rPr>
          <w:color w:val="000000"/>
        </w:rPr>
        <w:t>The only SLPD doctoral program in the tristate area and one of only eight programs in the nation, Kean's SLPD in-person program promotes leadership skills, ethically and culturally appropriate clinical practice and research, and the advancement and dissemination of current best practices through the scrutiny of the latest evidence-based literature. </w:t>
      </w:r>
    </w:p>
    <w:p w14:paraId="22DA2CB4" w14:textId="77777777" w:rsidR="009B5AF0" w:rsidRPr="009B5AF0" w:rsidRDefault="009B5AF0" w:rsidP="009B5AF0">
      <w:pPr>
        <w:pStyle w:val="NormalWeb"/>
        <w:shd w:val="clear" w:color="auto" w:fill="FFFFFF"/>
        <w:spacing w:before="0" w:beforeAutospacing="0" w:after="0" w:afterAutospacing="0"/>
      </w:pPr>
    </w:p>
    <w:p w14:paraId="7139957B" w14:textId="77777777" w:rsidR="00954FDC" w:rsidRDefault="00DA06CC" w:rsidP="00DA06CC">
      <w:pPr>
        <w:pBdr>
          <w:top w:val="nil"/>
          <w:left w:val="nil"/>
          <w:bottom w:val="nil"/>
          <w:right w:val="nil"/>
          <w:between w:val="nil"/>
        </w:pBdr>
        <w:spacing w:after="200"/>
        <w:rPr>
          <w:rFonts w:ascii="Times New Roman" w:eastAsia="Times New Roman" w:hAnsi="Times New Roman" w:cs="Times New Roman"/>
        </w:rPr>
      </w:pPr>
      <w:r>
        <w:rPr>
          <w:rFonts w:ascii="Times New Roman" w:eastAsia="Times New Roman" w:hAnsi="Times New Roman" w:cs="Times New Roman"/>
          <w:color w:val="000000"/>
        </w:rPr>
        <w:t xml:space="preserve">The primary objective of the program is to prepare clinical scholars who </w:t>
      </w:r>
      <w:r>
        <w:rPr>
          <w:rFonts w:ascii="Times New Roman" w:eastAsia="Times New Roman" w:hAnsi="Times New Roman" w:cs="Times New Roman"/>
        </w:rPr>
        <w:t>will become</w:t>
      </w:r>
      <w:r>
        <w:rPr>
          <w:rFonts w:ascii="Times New Roman" w:eastAsia="Times New Roman" w:hAnsi="Times New Roman" w:cs="Times New Roman"/>
          <w:color w:val="000000"/>
        </w:rPr>
        <w:t xml:space="preserve"> advanced practitione</w:t>
      </w:r>
      <w:r w:rsidR="00954FDC">
        <w:rPr>
          <w:rFonts w:ascii="Times New Roman" w:eastAsia="Times New Roman" w:hAnsi="Times New Roman" w:cs="Times New Roman"/>
          <w:color w:val="000000"/>
        </w:rPr>
        <w:t>rs, teachers, supervisors and researchers</w:t>
      </w:r>
      <w:r>
        <w:rPr>
          <w:rFonts w:ascii="Times New Roman" w:eastAsia="Times New Roman" w:hAnsi="Times New Roman" w:cs="Times New Roman"/>
          <w:color w:val="000000"/>
        </w:rPr>
        <w:t>. The clinical doctorate will deepen the knowledge, leadership and problem-solving skills of current practitioners with a focus on coursework and applications that incorporate current research, ethical decision-making and models of best practice.</w:t>
      </w:r>
      <w:r>
        <w:rPr>
          <w:rFonts w:ascii="Times New Roman" w:eastAsia="Times New Roman" w:hAnsi="Times New Roman" w:cs="Times New Roman"/>
        </w:rPr>
        <w:t xml:space="preserve"> </w:t>
      </w:r>
    </w:p>
    <w:p w14:paraId="0F2E2F6B" w14:textId="12FBABA2" w:rsidR="00DA06CC" w:rsidRDefault="00DA06CC" w:rsidP="00DA06CC">
      <w:pPr>
        <w:pBdr>
          <w:top w:val="nil"/>
          <w:left w:val="nil"/>
          <w:bottom w:val="nil"/>
          <w:right w:val="nil"/>
          <w:between w:val="nil"/>
        </w:pBdr>
        <w:spacing w:after="200"/>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curriculum </w:t>
      </w:r>
      <w:r w:rsidR="00954FDC">
        <w:rPr>
          <w:rFonts w:ascii="Times New Roman" w:eastAsia="Times New Roman" w:hAnsi="Times New Roman" w:cs="Times New Roman"/>
        </w:rPr>
        <w:t>will facilitate clinically applicable research in the student’s field of expertise and area of interest, with instructors and mentors who will guide students through ethically approved research studies.</w:t>
      </w:r>
    </w:p>
    <w:p w14:paraId="28C0EB76" w14:textId="77777777" w:rsidR="00DA06CC" w:rsidRDefault="00DA06CC" w:rsidP="00DA06CC">
      <w:pPr>
        <w:pBdr>
          <w:top w:val="nil"/>
          <w:left w:val="nil"/>
          <w:bottom w:val="nil"/>
          <w:right w:val="nil"/>
          <w:between w:val="nil"/>
        </w:pBdr>
        <w:spacing w:after="320"/>
        <w:rPr>
          <w:rFonts w:ascii="Times New Roman" w:eastAsia="Times New Roman" w:hAnsi="Times New Roman" w:cs="Times New Roman"/>
        </w:rPr>
      </w:pPr>
      <w:r>
        <w:rPr>
          <w:rFonts w:ascii="Times New Roman" w:eastAsia="Times New Roman" w:hAnsi="Times New Roman" w:cs="Times New Roman"/>
          <w:color w:val="000000"/>
        </w:rPr>
        <w:t>An applied research experience that enhances the knowledge and skills required in advanced clinical practice and administration/leadership in educational, medical, rehabilitation and other clinical settings will be required. Students are expected to challenge, investigate or add to the evidence base for intervention</w:t>
      </w:r>
      <w:r>
        <w:rPr>
          <w:rFonts w:ascii="Times New Roman" w:eastAsia="Times New Roman" w:hAnsi="Times New Roman" w:cs="Times New Roman"/>
        </w:rPr>
        <w:t xml:space="preserve">, </w:t>
      </w:r>
      <w:r>
        <w:rPr>
          <w:rFonts w:ascii="Times New Roman" w:eastAsia="Times New Roman" w:hAnsi="Times New Roman" w:cs="Times New Roman"/>
          <w:color w:val="000000"/>
        </w:rPr>
        <w:t xml:space="preserve">assessment or </w:t>
      </w:r>
      <w:r>
        <w:rPr>
          <w:rFonts w:ascii="Times New Roman" w:eastAsia="Times New Roman" w:hAnsi="Times New Roman" w:cs="Times New Roman"/>
        </w:rPr>
        <w:t>service management</w:t>
      </w:r>
      <w:r>
        <w:rPr>
          <w:rFonts w:ascii="Times New Roman" w:eastAsia="Times New Roman" w:hAnsi="Times New Roman" w:cs="Times New Roman"/>
          <w:color w:val="000000"/>
        </w:rPr>
        <w:t xml:space="preserve"> in their area of practice and effectively disseminate that information to others.</w:t>
      </w:r>
    </w:p>
    <w:p w14:paraId="0C15CD09" w14:textId="77777777" w:rsidR="00DA06CC" w:rsidRDefault="00DA06CC" w:rsidP="00DA06CC">
      <w:pPr>
        <w:pBdr>
          <w:top w:val="nil"/>
          <w:left w:val="nil"/>
          <w:bottom w:val="nil"/>
          <w:right w:val="nil"/>
          <w:between w:val="nil"/>
        </w:pBdr>
        <w:spacing w:after="200"/>
        <w:rPr>
          <w:rFonts w:ascii="Times New Roman" w:eastAsia="Times New Roman" w:hAnsi="Times New Roman" w:cs="Times New Roman"/>
          <w:b/>
          <w:i/>
          <w:color w:val="000000"/>
        </w:rPr>
      </w:pPr>
      <w:r>
        <w:rPr>
          <w:rFonts w:ascii="Times New Roman" w:eastAsia="Times New Roman" w:hAnsi="Times New Roman" w:cs="Times New Roman"/>
          <w:b/>
          <w:i/>
          <w:color w:val="000000"/>
        </w:rPr>
        <w:t>The clinical doctorate will:</w:t>
      </w:r>
    </w:p>
    <w:p w14:paraId="3B678A77" w14:textId="77777777" w:rsidR="00DA06CC" w:rsidRDefault="00DA06CC" w:rsidP="00DA06CC">
      <w:pPr>
        <w:numPr>
          <w:ilvl w:val="0"/>
          <w:numId w:val="3"/>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Lead to advanced knowledge and skills to best prepare </w:t>
      </w:r>
      <w:r>
        <w:rPr>
          <w:rFonts w:ascii="Times New Roman" w:eastAsia="Times New Roman" w:hAnsi="Times New Roman" w:cs="Times New Roman"/>
        </w:rPr>
        <w:t xml:space="preserve">advanced </w:t>
      </w:r>
      <w:r>
        <w:rPr>
          <w:rFonts w:ascii="Times New Roman" w:eastAsia="Times New Roman" w:hAnsi="Times New Roman" w:cs="Times New Roman"/>
          <w:color w:val="000000"/>
        </w:rPr>
        <w:t>clinic</w:t>
      </w:r>
      <w:r>
        <w:rPr>
          <w:rFonts w:ascii="Times New Roman" w:eastAsia="Times New Roman" w:hAnsi="Times New Roman" w:cs="Times New Roman"/>
        </w:rPr>
        <w:t>al scholars</w:t>
      </w:r>
      <w:r>
        <w:rPr>
          <w:rFonts w:ascii="Times New Roman" w:eastAsia="Times New Roman" w:hAnsi="Times New Roman" w:cs="Times New Roman"/>
          <w:color w:val="000000"/>
        </w:rPr>
        <w:t>, clinical instructors, clinical supervisors</w:t>
      </w:r>
      <w:r>
        <w:rPr>
          <w:rFonts w:ascii="Times New Roman" w:eastAsia="Times New Roman" w:hAnsi="Times New Roman" w:cs="Times New Roman"/>
        </w:rPr>
        <w:t xml:space="preserve">, </w:t>
      </w:r>
      <w:r>
        <w:rPr>
          <w:rFonts w:ascii="Times New Roman" w:eastAsia="Times New Roman" w:hAnsi="Times New Roman" w:cs="Times New Roman"/>
          <w:color w:val="000000"/>
        </w:rPr>
        <w:t xml:space="preserve">clinical researchers and educators; </w:t>
      </w:r>
    </w:p>
    <w:p w14:paraId="0E37D9EA" w14:textId="77777777" w:rsidR="00DA06CC" w:rsidRDefault="00DA06CC" w:rsidP="00DA06CC">
      <w:pPr>
        <w:numPr>
          <w:ilvl w:val="0"/>
          <w:numId w:val="3"/>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Lead to specialization in two areas within the discipline in the form of a major and minor focus of study</w:t>
      </w:r>
    </w:p>
    <w:p w14:paraId="0FAFA1F4" w14:textId="77777777" w:rsidR="00DA06CC" w:rsidRDefault="00DA06CC" w:rsidP="00DA06CC">
      <w:pPr>
        <w:numPr>
          <w:ilvl w:val="0"/>
          <w:numId w:val="3"/>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Emphasize the application of  evidence-based practice thereby stimulating clinical research and improving clinical supervision training and skills;</w:t>
      </w:r>
    </w:p>
    <w:p w14:paraId="5FE4CD1A" w14:textId="77777777" w:rsidR="00DA06CC" w:rsidRDefault="00DA06CC" w:rsidP="00DA06CC">
      <w:pPr>
        <w:numPr>
          <w:ilvl w:val="0"/>
          <w:numId w:val="3"/>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Lead to career advancement and leadership opportunities in both educational and medical settings. </w:t>
      </w:r>
    </w:p>
    <w:p w14:paraId="679D58E0" w14:textId="77777777" w:rsidR="00DA06CC" w:rsidRDefault="00DA06CC" w:rsidP="00DA06CC">
      <w:pPr>
        <w:numPr>
          <w:ilvl w:val="0"/>
          <w:numId w:val="3"/>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Increase public and professional awareness, resulting from the title of “doctor,” reflecting the added value of advanced preparation in the discipline. </w:t>
      </w:r>
    </w:p>
    <w:p w14:paraId="1A6781F0" w14:textId="77777777" w:rsidR="00DA06CC" w:rsidRDefault="00DA06CC" w:rsidP="00DA06CC">
      <w:pPr>
        <w:pBdr>
          <w:top w:val="nil"/>
          <w:left w:val="nil"/>
          <w:bottom w:val="nil"/>
          <w:right w:val="nil"/>
          <w:between w:val="nil"/>
        </w:pBdr>
        <w:rPr>
          <w:rFonts w:ascii="Times New Roman" w:eastAsia="Times New Roman" w:hAnsi="Times New Roman" w:cs="Times New Roman"/>
        </w:rPr>
      </w:pPr>
    </w:p>
    <w:p w14:paraId="0FF091A2" w14:textId="77777777" w:rsidR="00DA06CC" w:rsidRDefault="00DA06CC" w:rsidP="00DA06CC"/>
    <w:p w14:paraId="1B0FA53B" w14:textId="77777777" w:rsidR="00DA06CC" w:rsidRDefault="00DA06CC" w:rsidP="00DA06CC"/>
    <w:p w14:paraId="424296CF" w14:textId="77777777" w:rsidR="00DA06CC" w:rsidRDefault="00DA06CC" w:rsidP="00DA06CC"/>
    <w:p w14:paraId="0FA05CE4" w14:textId="77777777" w:rsidR="00DA06CC" w:rsidRDefault="00DA06CC" w:rsidP="00DA06CC"/>
    <w:p w14:paraId="16185A91" w14:textId="77777777" w:rsidR="004C744E" w:rsidRDefault="00FD43F9" w:rsidP="003A6B14">
      <w:pPr>
        <w:pStyle w:val="Heading2"/>
      </w:pPr>
      <w:bookmarkStart w:id="5" w:name="_Toc135649199"/>
      <w:r>
        <w:t>Completing Your Course of Study - Regulations:</w:t>
      </w:r>
      <w:bookmarkEnd w:id="5"/>
      <w:r>
        <w:t xml:space="preserve"> </w:t>
      </w:r>
    </w:p>
    <w:p w14:paraId="3F5727F2" w14:textId="77777777" w:rsidR="004C744E" w:rsidRDefault="004C744E">
      <w:pPr>
        <w:rPr>
          <w:rFonts w:ascii="Times New Roman" w:eastAsia="Times New Roman" w:hAnsi="Times New Roman" w:cs="Times New Roman"/>
        </w:rPr>
      </w:pPr>
    </w:p>
    <w:p w14:paraId="0DA43C65" w14:textId="77777777" w:rsidR="004C744E" w:rsidRDefault="00FD43F9">
      <w:pPr>
        <w:rPr>
          <w:rFonts w:ascii="Times New Roman" w:eastAsia="Times New Roman" w:hAnsi="Times New Roman" w:cs="Times New Roman"/>
        </w:rPr>
      </w:pPr>
      <w:r>
        <w:rPr>
          <w:rFonts w:ascii="Times New Roman" w:eastAsia="Times New Roman" w:hAnsi="Times New Roman" w:cs="Times New Roman"/>
        </w:rPr>
        <w:t>Successful completion of this program will require students to be commensurate with the requirements, policies, procedures and protocols of the SLPD program and Kean University. It is the student’s responsibility to familiarize themselves with, and adhere to, the information provided in the following documents:</w:t>
      </w:r>
    </w:p>
    <w:p w14:paraId="70AD9B1F" w14:textId="77777777" w:rsidR="004C744E" w:rsidRDefault="004C744E">
      <w:pPr>
        <w:rPr>
          <w:rFonts w:ascii="Times New Roman" w:eastAsia="Times New Roman" w:hAnsi="Times New Roman" w:cs="Times New Roman"/>
        </w:rPr>
      </w:pPr>
    </w:p>
    <w:p w14:paraId="561CBDEA" w14:textId="5F415E4D" w:rsidR="004C744E" w:rsidRPr="00A24997" w:rsidRDefault="00FD43F9" w:rsidP="00A24997">
      <w:pPr>
        <w:numPr>
          <w:ilvl w:val="0"/>
          <w:numId w:val="1"/>
        </w:numPr>
        <w:rPr>
          <w:rFonts w:ascii="Times New Roman" w:eastAsia="Times New Roman" w:hAnsi="Times New Roman" w:cs="Times New Roman"/>
        </w:rPr>
      </w:pPr>
      <w:r>
        <w:rPr>
          <w:rFonts w:ascii="Times New Roman" w:eastAsia="Times New Roman" w:hAnsi="Times New Roman" w:cs="Times New Roman"/>
        </w:rPr>
        <w:t xml:space="preserve">Information relating to grades, coursework and standards of academic integrity are available in the class syllabi, this handbook and the Kean Graduate Catalog </w:t>
      </w:r>
      <w:hyperlink r:id="rId13" w:history="1">
        <w:r w:rsidR="00A24997" w:rsidRPr="00153F71">
          <w:rPr>
            <w:rStyle w:val="Hyperlink"/>
            <w:rFonts w:ascii="Times New Roman" w:eastAsia="Times New Roman" w:hAnsi="Times New Roman" w:cs="Times New Roman"/>
          </w:rPr>
          <w:t>https://iq2prod1.smartcatalogiq.com/en/Catalogs/Kean-University/2023-2024/Graduate-Catalog</w:t>
        </w:r>
      </w:hyperlink>
      <w:r w:rsidR="00A24997">
        <w:rPr>
          <w:rFonts w:ascii="Times New Roman" w:eastAsia="Times New Roman" w:hAnsi="Times New Roman" w:cs="Times New Roman"/>
        </w:rPr>
        <w:t xml:space="preserve"> </w:t>
      </w:r>
    </w:p>
    <w:p w14:paraId="27AE8B62" w14:textId="77777777" w:rsidR="004C744E" w:rsidRDefault="00FD43F9">
      <w:pPr>
        <w:numPr>
          <w:ilvl w:val="0"/>
          <w:numId w:val="1"/>
        </w:numPr>
        <w:rPr>
          <w:rFonts w:ascii="Times New Roman" w:eastAsia="Times New Roman" w:hAnsi="Times New Roman" w:cs="Times New Roman"/>
        </w:rPr>
      </w:pPr>
      <w:r>
        <w:rPr>
          <w:rFonts w:ascii="Times New Roman" w:eastAsia="Times New Roman" w:hAnsi="Times New Roman" w:cs="Times New Roman"/>
        </w:rPr>
        <w:t>Requirements for student conduct are available in the class syllabi, this handbook and Kean Student policies (</w:t>
      </w:r>
      <w:hyperlink r:id="rId14">
        <w:r>
          <w:rPr>
            <w:rFonts w:ascii="Times New Roman" w:eastAsia="Times New Roman" w:hAnsi="Times New Roman" w:cs="Times New Roman"/>
            <w:color w:val="1155CC"/>
            <w:u w:val="single"/>
          </w:rPr>
          <w:t>https://www.kean.edu/offices/policies</w:t>
        </w:r>
      </w:hyperlink>
      <w:r>
        <w:rPr>
          <w:rFonts w:ascii="Times New Roman" w:eastAsia="Times New Roman" w:hAnsi="Times New Roman" w:cs="Times New Roman"/>
        </w:rPr>
        <w:t>).</w:t>
      </w:r>
    </w:p>
    <w:p w14:paraId="6E25EC1D" w14:textId="77777777" w:rsidR="004C744E" w:rsidRDefault="004C744E">
      <w:pPr>
        <w:ind w:left="720"/>
        <w:rPr>
          <w:rFonts w:ascii="Times New Roman" w:eastAsia="Times New Roman" w:hAnsi="Times New Roman" w:cs="Times New Roman"/>
        </w:rPr>
      </w:pPr>
    </w:p>
    <w:p w14:paraId="3FE0199C" w14:textId="77777777" w:rsidR="004C744E" w:rsidRDefault="00FD43F9">
      <w:pPr>
        <w:rPr>
          <w:rFonts w:ascii="Times New Roman" w:eastAsia="Times New Roman" w:hAnsi="Times New Roman" w:cs="Times New Roman"/>
        </w:rPr>
      </w:pPr>
      <w:r>
        <w:rPr>
          <w:rFonts w:ascii="Times New Roman" w:eastAsia="Times New Roman" w:hAnsi="Times New Roman" w:cs="Times New Roman"/>
        </w:rPr>
        <w:t>Students are also required to maintain ASHA standards of professional practice throughout the program (</w:t>
      </w:r>
      <w:hyperlink r:id="rId15">
        <w:r>
          <w:rPr>
            <w:rFonts w:ascii="Times New Roman" w:eastAsia="Times New Roman" w:hAnsi="Times New Roman" w:cs="Times New Roman"/>
            <w:color w:val="1155CC"/>
            <w:u w:val="single"/>
          </w:rPr>
          <w:t>https://www.asha.org</w:t>
        </w:r>
      </w:hyperlink>
      <w:r>
        <w:rPr>
          <w:rFonts w:ascii="Times New Roman" w:eastAsia="Times New Roman" w:hAnsi="Times New Roman" w:cs="Times New Roman"/>
        </w:rPr>
        <w:t xml:space="preserve"> ). ASHA certification is a requirement for admission to and continuation in the program. ASHA membership and certification status will be verified annually and expiration of certification/membership may lead to dismissal from the SLPD program. </w:t>
      </w:r>
    </w:p>
    <w:p w14:paraId="13433FEE" w14:textId="77777777" w:rsidR="004C744E" w:rsidRDefault="004C744E">
      <w:pPr>
        <w:rPr>
          <w:rFonts w:ascii="Times New Roman" w:eastAsia="Times New Roman" w:hAnsi="Times New Roman" w:cs="Times New Roman"/>
        </w:rPr>
      </w:pPr>
    </w:p>
    <w:p w14:paraId="15F8412A" w14:textId="77777777" w:rsidR="004C744E" w:rsidRDefault="00FD43F9">
      <w:pPr>
        <w:rPr>
          <w:rFonts w:ascii="Times New Roman" w:eastAsia="Times New Roman" w:hAnsi="Times New Roman" w:cs="Times New Roman"/>
        </w:rPr>
      </w:pPr>
      <w:r>
        <w:rPr>
          <w:rFonts w:ascii="Times New Roman" w:eastAsia="Times New Roman" w:hAnsi="Times New Roman" w:cs="Times New Roman"/>
        </w:rPr>
        <w:t xml:space="preserve">Students are expected to comport themselves professionally and ethically throughout their doctoral studies. This includes the maintenance of appropriate, timely class/appointment attendance throughout and the timely submission of all course work. </w:t>
      </w:r>
    </w:p>
    <w:p w14:paraId="6FE8A878" w14:textId="77777777" w:rsidR="004C744E" w:rsidRDefault="00FD43F9">
      <w:pPr>
        <w:rPr>
          <w:rFonts w:ascii="Times New Roman" w:eastAsia="Times New Roman" w:hAnsi="Times New Roman" w:cs="Times New Roman"/>
        </w:rPr>
      </w:pPr>
      <w:r>
        <w:rPr>
          <w:rFonts w:ascii="Times New Roman" w:eastAsia="Times New Roman" w:hAnsi="Times New Roman" w:cs="Times New Roman"/>
        </w:rPr>
        <w:t xml:space="preserve">Violation of any of these standards subjects students to Kean University disciplinary protocols, which could result in a student being required to withdraw from the program. </w:t>
      </w:r>
    </w:p>
    <w:p w14:paraId="4B93F6FC" w14:textId="77777777" w:rsidR="004C744E" w:rsidRDefault="004C744E">
      <w:pPr>
        <w:rPr>
          <w:rFonts w:ascii="Times New Roman" w:eastAsia="Times New Roman" w:hAnsi="Times New Roman" w:cs="Times New Roman"/>
        </w:rPr>
      </w:pPr>
    </w:p>
    <w:p w14:paraId="0676F0E6" w14:textId="77777777" w:rsidR="004C744E" w:rsidRDefault="00FD43F9">
      <w:pPr>
        <w:rPr>
          <w:rFonts w:ascii="Times New Roman" w:eastAsia="Times New Roman" w:hAnsi="Times New Roman" w:cs="Times New Roman"/>
        </w:rPr>
      </w:pPr>
      <w:r>
        <w:rPr>
          <w:rFonts w:ascii="Times New Roman" w:eastAsia="Times New Roman" w:hAnsi="Times New Roman" w:cs="Times New Roman"/>
        </w:rPr>
        <w:t>Students are expected to continue to work within a clinical setting throughout the duration of the program. It is anticipated that each student will seek additional teaching and clinical supervision opportunities to further support their own learning and that of others whilst in the program. Students are responsible for scheduling a minimum of one meeting per semester with the coordinator of the program to discuss progress and receive advising.</w:t>
      </w:r>
    </w:p>
    <w:p w14:paraId="1C0468BF" w14:textId="77777777" w:rsidR="004C744E" w:rsidRDefault="004C744E">
      <w:pPr>
        <w:rPr>
          <w:rFonts w:ascii="Times New Roman" w:eastAsia="Times New Roman" w:hAnsi="Times New Roman" w:cs="Times New Roman"/>
        </w:rPr>
      </w:pPr>
    </w:p>
    <w:p w14:paraId="70331BE9" w14:textId="77777777" w:rsidR="004C744E" w:rsidRDefault="00FD43F9">
      <w:pPr>
        <w:rPr>
          <w:rFonts w:ascii="Times New Roman" w:eastAsia="Times New Roman" w:hAnsi="Times New Roman" w:cs="Times New Roman"/>
          <w:b/>
        </w:rPr>
      </w:pPr>
      <w:r>
        <w:rPr>
          <w:rFonts w:ascii="Times New Roman" w:eastAsia="Times New Roman" w:hAnsi="Times New Roman" w:cs="Times New Roman"/>
          <w:b/>
        </w:rPr>
        <w:t>Program Requirements:</w:t>
      </w:r>
    </w:p>
    <w:p w14:paraId="73C2A025" w14:textId="77777777" w:rsidR="004C744E" w:rsidRDefault="004C744E">
      <w:pPr>
        <w:rPr>
          <w:rFonts w:ascii="Times New Roman" w:eastAsia="Times New Roman" w:hAnsi="Times New Roman" w:cs="Times New Roman"/>
          <w:b/>
        </w:rPr>
      </w:pPr>
    </w:p>
    <w:p w14:paraId="0C8697DE" w14:textId="1F667BF1" w:rsidR="004C744E" w:rsidRPr="00236A0B" w:rsidRDefault="00FD43F9">
      <w:pPr>
        <w:pBdr>
          <w:top w:val="nil"/>
          <w:left w:val="nil"/>
          <w:bottom w:val="nil"/>
          <w:right w:val="nil"/>
          <w:between w:val="nil"/>
        </w:pBdr>
        <w:spacing w:after="200"/>
        <w:rPr>
          <w:rFonts w:ascii="Times New Roman" w:eastAsia="Times New Roman" w:hAnsi="Times New Roman" w:cs="Times New Roman"/>
          <w:color w:val="000000"/>
        </w:rPr>
      </w:pPr>
      <w:r>
        <w:rPr>
          <w:rFonts w:ascii="Times New Roman" w:eastAsia="Times New Roman" w:hAnsi="Times New Roman" w:cs="Times New Roman"/>
          <w:color w:val="000000"/>
        </w:rPr>
        <w:t>The SLPD is a 33-credit post-master’s program for ASHA certified speech-language pathologists. It is a face-to-face, cohort program requiring the successful completion of a m</w:t>
      </w:r>
      <w:r>
        <w:rPr>
          <w:rFonts w:ascii="Times New Roman" w:eastAsia="Times New Roman" w:hAnsi="Times New Roman" w:cs="Times New Roman"/>
        </w:rPr>
        <w:t xml:space="preserve">aximum of </w:t>
      </w:r>
      <w:r>
        <w:rPr>
          <w:rFonts w:ascii="Times New Roman" w:eastAsia="Times New Roman" w:hAnsi="Times New Roman" w:cs="Times New Roman"/>
          <w:color w:val="000000"/>
        </w:rPr>
        <w:t>6 credits per semester for a total of 6 consecutive semesters incl</w:t>
      </w:r>
      <w:r>
        <w:rPr>
          <w:rFonts w:ascii="Times New Roman" w:eastAsia="Times New Roman" w:hAnsi="Times New Roman" w:cs="Times New Roman"/>
        </w:rPr>
        <w:t xml:space="preserve">uding </w:t>
      </w:r>
      <w:r w:rsidR="00A24997">
        <w:rPr>
          <w:rFonts w:ascii="Times New Roman" w:eastAsia="Times New Roman" w:hAnsi="Times New Roman" w:cs="Times New Roman"/>
        </w:rPr>
        <w:t xml:space="preserve">summer, </w:t>
      </w:r>
      <w:r>
        <w:rPr>
          <w:rFonts w:ascii="Times New Roman" w:eastAsia="Times New Roman" w:hAnsi="Times New Roman" w:cs="Times New Roman"/>
        </w:rPr>
        <w:t xml:space="preserve">fall, </w:t>
      </w:r>
      <w:r w:rsidR="00A24997">
        <w:rPr>
          <w:rFonts w:ascii="Times New Roman" w:eastAsia="Times New Roman" w:hAnsi="Times New Roman" w:cs="Times New Roman"/>
        </w:rPr>
        <w:t xml:space="preserve">and spring </w:t>
      </w:r>
      <w:r>
        <w:rPr>
          <w:rFonts w:ascii="Times New Roman" w:eastAsia="Times New Roman" w:hAnsi="Times New Roman" w:cs="Times New Roman"/>
        </w:rPr>
        <w:t>over a two year period</w:t>
      </w:r>
      <w:r>
        <w:rPr>
          <w:rFonts w:ascii="Times New Roman" w:eastAsia="Times New Roman" w:hAnsi="Times New Roman" w:cs="Times New Roman"/>
          <w:color w:val="000000"/>
        </w:rPr>
        <w:t>. Classes are held weekday evenings (Monday through Thursday); it is possible that classes and/or additional educational experiences will sometimes take place on weekends.</w:t>
      </w:r>
      <w:r>
        <w:rPr>
          <w:rFonts w:ascii="Times New Roman" w:eastAsia="Times New Roman" w:hAnsi="Times New Roman" w:cs="Times New Roman"/>
        </w:rPr>
        <w:t xml:space="preserve"> </w:t>
      </w:r>
      <w:r>
        <w:rPr>
          <w:rFonts w:ascii="Times New Roman" w:eastAsia="Times New Roman" w:hAnsi="Times New Roman" w:cs="Times New Roman"/>
          <w:color w:val="000000"/>
        </w:rPr>
        <w:t xml:space="preserve">The program emphasizes the social, cultural, and scientific aspects of communication sciences and disorders as applied to both allied health care and educational services to underserved populations. </w:t>
      </w:r>
    </w:p>
    <w:p w14:paraId="227CCCD5" w14:textId="77777777" w:rsidR="004C744E" w:rsidRDefault="00FD43F9">
      <w:pPr>
        <w:pBdr>
          <w:top w:val="nil"/>
          <w:left w:val="nil"/>
          <w:bottom w:val="nil"/>
          <w:right w:val="nil"/>
          <w:between w:val="nil"/>
        </w:pBdr>
        <w:spacing w:after="320"/>
        <w:rPr>
          <w:rFonts w:ascii="Times New Roman" w:eastAsia="Times New Roman" w:hAnsi="Times New Roman" w:cs="Times New Roman"/>
          <w:color w:val="434343"/>
        </w:rPr>
      </w:pPr>
      <w:r>
        <w:rPr>
          <w:rFonts w:ascii="Times New Roman" w:eastAsia="Times New Roman" w:hAnsi="Times New Roman" w:cs="Times New Roman"/>
        </w:rPr>
        <w:t>Analytical reading skills and academic writing ability are essential components of this program. Students need to be aware that difficulties in these areas may lead to instructors requiring students to seek additional support from Kean Student Support services (</w:t>
      </w:r>
      <w:hyperlink r:id="rId16">
        <w:r>
          <w:rPr>
            <w:rFonts w:ascii="Times New Roman" w:eastAsia="Times New Roman" w:hAnsi="Times New Roman" w:cs="Times New Roman"/>
            <w:color w:val="1155CC"/>
            <w:sz w:val="20"/>
            <w:szCs w:val="20"/>
            <w:highlight w:val="white"/>
            <w:u w:val="single"/>
          </w:rPr>
          <w:t>https://www.kean.edu/offices/</w:t>
        </w:r>
      </w:hyperlink>
      <w:hyperlink r:id="rId17">
        <w:r>
          <w:rPr>
            <w:rFonts w:ascii="Times New Roman" w:eastAsia="Times New Roman" w:hAnsi="Times New Roman" w:cs="Times New Roman"/>
            <w:b/>
            <w:color w:val="1155CC"/>
            <w:sz w:val="20"/>
            <w:szCs w:val="20"/>
            <w:highlight w:val="white"/>
            <w:u w:val="single"/>
          </w:rPr>
          <w:t>writing</w:t>
        </w:r>
      </w:hyperlink>
      <w:hyperlink r:id="rId18">
        <w:r>
          <w:rPr>
            <w:rFonts w:ascii="Times New Roman" w:eastAsia="Times New Roman" w:hAnsi="Times New Roman" w:cs="Times New Roman"/>
            <w:color w:val="1155CC"/>
            <w:sz w:val="20"/>
            <w:szCs w:val="20"/>
            <w:highlight w:val="white"/>
            <w:u w:val="single"/>
          </w:rPr>
          <w:t>-</w:t>
        </w:r>
      </w:hyperlink>
      <w:hyperlink r:id="rId19">
        <w:r>
          <w:rPr>
            <w:rFonts w:ascii="Times New Roman" w:eastAsia="Times New Roman" w:hAnsi="Times New Roman" w:cs="Times New Roman"/>
            <w:b/>
            <w:color w:val="1155CC"/>
            <w:sz w:val="20"/>
            <w:szCs w:val="20"/>
            <w:highlight w:val="white"/>
            <w:u w:val="single"/>
          </w:rPr>
          <w:t>center</w:t>
        </w:r>
      </w:hyperlink>
      <w:r>
        <w:rPr>
          <w:rFonts w:ascii="Times New Roman" w:eastAsia="Times New Roman" w:hAnsi="Times New Roman" w:cs="Times New Roman"/>
          <w:b/>
          <w:color w:val="009933"/>
          <w:sz w:val="20"/>
          <w:szCs w:val="20"/>
          <w:highlight w:val="white"/>
        </w:rPr>
        <w:t xml:space="preserve"> </w:t>
      </w:r>
      <w:r>
        <w:rPr>
          <w:rFonts w:ascii="Times New Roman" w:eastAsia="Times New Roman" w:hAnsi="Times New Roman" w:cs="Times New Roman"/>
          <w:b/>
          <w:sz w:val="20"/>
          <w:szCs w:val="20"/>
          <w:highlight w:val="white"/>
        </w:rPr>
        <w:t xml:space="preserve">and </w:t>
      </w:r>
      <w:hyperlink r:id="rId20">
        <w:r>
          <w:rPr>
            <w:rFonts w:ascii="Times New Roman" w:eastAsia="Times New Roman" w:hAnsi="Times New Roman" w:cs="Times New Roman"/>
            <w:b/>
            <w:color w:val="1155CC"/>
            <w:sz w:val="20"/>
            <w:szCs w:val="20"/>
            <w:highlight w:val="white"/>
            <w:u w:val="single"/>
          </w:rPr>
          <w:t>https://www.kean.edu/offices/center-academic-success</w:t>
        </w:r>
      </w:hyperlink>
      <w:r>
        <w:rPr>
          <w:rFonts w:ascii="Times New Roman" w:eastAsia="Times New Roman" w:hAnsi="Times New Roman" w:cs="Times New Roman"/>
          <w:color w:val="434343"/>
          <w:sz w:val="20"/>
          <w:szCs w:val="20"/>
          <w:highlight w:val="white"/>
        </w:rPr>
        <w:t xml:space="preserve">). </w:t>
      </w:r>
      <w:r w:rsidRPr="00921C1D">
        <w:rPr>
          <w:rFonts w:ascii="Times New Roman" w:eastAsia="Times New Roman" w:hAnsi="Times New Roman" w:cs="Times New Roman"/>
          <w:highlight w:val="white"/>
        </w:rPr>
        <w:t>Continued difficulties in these areas may result in students not achieving the class/program requirements. Students who do not meet the writing requirements in the program (particularly in CDD 7001 and CDD 7004), may be required to remediate and defer until the following academic year or be required to leave the program.</w:t>
      </w:r>
    </w:p>
    <w:p w14:paraId="28CACF29" w14:textId="77777777" w:rsidR="004C744E" w:rsidRDefault="00DE099B">
      <w:pPr>
        <w:pBdr>
          <w:top w:val="nil"/>
          <w:left w:val="nil"/>
          <w:bottom w:val="nil"/>
          <w:right w:val="nil"/>
          <w:between w:val="nil"/>
        </w:pBdr>
        <w:rPr>
          <w:rFonts w:ascii="Times New Roman" w:eastAsia="Times New Roman" w:hAnsi="Times New Roman" w:cs="Times New Roman"/>
        </w:rPr>
      </w:pPr>
      <w:r w:rsidRPr="00B013B9">
        <w:rPr>
          <w:rFonts w:ascii="Times New Roman" w:eastAsia="Times New Roman" w:hAnsi="Times New Roman" w:cs="Times New Roman"/>
        </w:rPr>
        <w:t>Students are also reminded of their professional conduct and ethical requirements as ASHA Certified SLPs</w:t>
      </w:r>
      <w:r w:rsidR="00921C1D" w:rsidRPr="00B013B9">
        <w:rPr>
          <w:rFonts w:ascii="Times New Roman" w:eastAsia="Times New Roman" w:hAnsi="Times New Roman" w:cs="Times New Roman"/>
        </w:rPr>
        <w:t xml:space="preserve">. Conduct within classrooms and in any work associated with the program must adhere to ASHA requirements and Kean policies. This includes (but is not limited to) physical and verbal behaviors, class attendance, timely submission of work, effective and appropriate engagement with program instructors, positive engagement with the CDD program students at all levels, the maintenance of original work (plagiarism is not tolerated) and the positive reflection of Kean with external bodies. </w:t>
      </w:r>
      <w:r w:rsidR="00921122" w:rsidRPr="00B013B9">
        <w:rPr>
          <w:rFonts w:ascii="Times New Roman" w:eastAsia="Times New Roman" w:hAnsi="Times New Roman" w:cs="Times New Roman"/>
        </w:rPr>
        <w:t>Discretions in any of these areas are likely to lead to remediation action being proposed and/or dismissal from the program.</w:t>
      </w:r>
    </w:p>
    <w:p w14:paraId="077A3230" w14:textId="77777777" w:rsidR="004C744E" w:rsidRDefault="004C744E">
      <w:pPr>
        <w:pBdr>
          <w:top w:val="nil"/>
          <w:left w:val="nil"/>
          <w:bottom w:val="nil"/>
          <w:right w:val="nil"/>
          <w:between w:val="nil"/>
        </w:pBdr>
        <w:rPr>
          <w:rFonts w:ascii="Times New Roman" w:eastAsia="Times New Roman" w:hAnsi="Times New Roman" w:cs="Times New Roman"/>
        </w:rPr>
      </w:pPr>
    </w:p>
    <w:p w14:paraId="75E40A31" w14:textId="77777777" w:rsidR="004C744E" w:rsidRDefault="004C744E">
      <w:pPr>
        <w:rPr>
          <w:rFonts w:ascii="Times New Roman" w:eastAsia="Times New Roman" w:hAnsi="Times New Roman" w:cs="Times New Roman"/>
        </w:rPr>
      </w:pPr>
    </w:p>
    <w:p w14:paraId="4867E0D4" w14:textId="77777777" w:rsidR="004C744E" w:rsidRDefault="00FD43F9">
      <w:pPr>
        <w:rPr>
          <w:rFonts w:ascii="Times New Roman" w:eastAsia="Times New Roman" w:hAnsi="Times New Roman" w:cs="Times New Roman"/>
          <w:b/>
        </w:rPr>
      </w:pPr>
      <w:r>
        <w:br w:type="page"/>
      </w:r>
    </w:p>
    <w:p w14:paraId="5428F590" w14:textId="77777777" w:rsidR="004C744E" w:rsidRDefault="00F8006C" w:rsidP="003A6B14">
      <w:pPr>
        <w:pStyle w:val="Heading2"/>
      </w:pPr>
      <w:bookmarkStart w:id="6" w:name="_Toc135649200"/>
      <w:r>
        <w:t xml:space="preserve">Program </w:t>
      </w:r>
      <w:r w:rsidR="00FD43F9">
        <w:t>Curriculum</w:t>
      </w:r>
      <w:bookmarkEnd w:id="6"/>
    </w:p>
    <w:p w14:paraId="42617944" w14:textId="77777777" w:rsidR="004C744E" w:rsidRDefault="004C744E">
      <w:pPr>
        <w:rPr>
          <w:rFonts w:ascii="Times New Roman" w:eastAsia="Times New Roman" w:hAnsi="Times New Roman" w:cs="Times New Roman"/>
          <w:b/>
        </w:rPr>
      </w:pPr>
    </w:p>
    <w:p w14:paraId="30760B62" w14:textId="77777777" w:rsidR="004C744E" w:rsidRDefault="00FD43F9">
      <w:pPr>
        <w:rPr>
          <w:rFonts w:ascii="Times New Roman" w:eastAsia="Times New Roman" w:hAnsi="Times New Roman" w:cs="Times New Roman"/>
        </w:rPr>
      </w:pPr>
      <w:r>
        <w:rPr>
          <w:rFonts w:ascii="Times New Roman" w:eastAsia="Times New Roman" w:hAnsi="Times New Roman" w:cs="Times New Roman"/>
        </w:rPr>
        <w:t>The following course sequence may be subject to change. Students will be notified should this occur. Enrollment in all courses requires matriculation in the Speech Language Pathology Doctorate program.</w:t>
      </w:r>
    </w:p>
    <w:p w14:paraId="3B9F74BC" w14:textId="77777777" w:rsidR="004C744E" w:rsidRDefault="004C744E">
      <w:pPr>
        <w:rPr>
          <w:rFonts w:ascii="Times New Roman" w:eastAsia="Times New Roman" w:hAnsi="Times New Roman" w:cs="Times New Roman"/>
        </w:rPr>
      </w:pPr>
    </w:p>
    <w:p w14:paraId="6F4E2ABC" w14:textId="77777777" w:rsidR="004C744E" w:rsidRDefault="00FD43F9">
      <w:pPr>
        <w:jc w:val="center"/>
        <w:rPr>
          <w:rFonts w:ascii="Times New Roman" w:eastAsia="Times New Roman" w:hAnsi="Times New Roman" w:cs="Times New Roman"/>
          <w:b/>
        </w:rPr>
      </w:pPr>
      <w:r>
        <w:rPr>
          <w:rFonts w:ascii="Times New Roman" w:eastAsia="Times New Roman" w:hAnsi="Times New Roman" w:cs="Times New Roman"/>
          <w:b/>
        </w:rPr>
        <w:t>Course Sequence</w:t>
      </w:r>
    </w:p>
    <w:p w14:paraId="24CA515B" w14:textId="070E80BC" w:rsidR="004C744E" w:rsidRPr="000B7B2F" w:rsidRDefault="00A24997">
      <w:pPr>
        <w:spacing w:after="160"/>
        <w:rPr>
          <w:rFonts w:ascii="Times New Roman" w:eastAsia="Times New Roman" w:hAnsi="Times New Roman" w:cs="Times New Roman"/>
          <w:u w:val="single"/>
        </w:rPr>
      </w:pPr>
      <w:r>
        <w:rPr>
          <w:rFonts w:ascii="Times New Roman" w:eastAsia="Times New Roman" w:hAnsi="Times New Roman" w:cs="Times New Roman"/>
          <w:b/>
          <w:color w:val="000000"/>
          <w:u w:val="single"/>
        </w:rPr>
        <w:t>Summer</w:t>
      </w:r>
      <w:r w:rsidR="000B7B2F">
        <w:rPr>
          <w:rFonts w:ascii="Times New Roman" w:eastAsia="Times New Roman" w:hAnsi="Times New Roman" w:cs="Times New Roman"/>
          <w:b/>
          <w:color w:val="000000"/>
        </w:rPr>
        <w:t xml:space="preserve">                                                                                                             </w:t>
      </w:r>
      <w:r w:rsidR="000B7B2F">
        <w:rPr>
          <w:rFonts w:ascii="Times New Roman" w:eastAsia="Times New Roman" w:hAnsi="Times New Roman" w:cs="Times New Roman"/>
          <w:b/>
          <w:color w:val="000000"/>
          <w:u w:val="single"/>
        </w:rPr>
        <w:t>Credits</w:t>
      </w:r>
    </w:p>
    <w:p w14:paraId="009FC8A2" w14:textId="50BEB388" w:rsidR="004C744E" w:rsidRDefault="00A24997">
      <w:pPr>
        <w:spacing w:after="160"/>
        <w:rPr>
          <w:rFonts w:ascii="Times New Roman" w:eastAsia="Times New Roman" w:hAnsi="Times New Roman" w:cs="Times New Roman"/>
        </w:rPr>
      </w:pPr>
      <w:r>
        <w:rPr>
          <w:rFonts w:ascii="Times New Roman" w:eastAsia="Times New Roman" w:hAnsi="Times New Roman" w:cs="Times New Roman"/>
          <w:color w:val="000000"/>
        </w:rPr>
        <w:t>CDD 6298</w:t>
      </w:r>
      <w:r w:rsidR="00C315BD">
        <w:rPr>
          <w:rFonts w:ascii="Times New Roman" w:eastAsia="Times New Roman" w:hAnsi="Times New Roman" w:cs="Times New Roman"/>
          <w:color w:val="000000"/>
        </w:rPr>
        <w:t xml:space="preserve"> (6100)</w:t>
      </w:r>
      <w:r>
        <w:rPr>
          <w:rFonts w:ascii="Times New Roman" w:eastAsia="Times New Roman" w:hAnsi="Times New Roman" w:cs="Times New Roman"/>
          <w:color w:val="000000"/>
        </w:rPr>
        <w:tab/>
        <w:t xml:space="preserve">Research Methods I                                          </w:t>
      </w:r>
      <w:r w:rsidR="00FD43F9">
        <w:rPr>
          <w:rFonts w:ascii="Times New Roman" w:eastAsia="Times New Roman" w:hAnsi="Times New Roman" w:cs="Times New Roman"/>
          <w:color w:val="000000"/>
        </w:rPr>
        <w:tab/>
      </w:r>
      <w:r w:rsidR="00C315BD">
        <w:rPr>
          <w:rFonts w:ascii="Times New Roman" w:eastAsia="Times New Roman" w:hAnsi="Times New Roman" w:cs="Times New Roman"/>
          <w:color w:val="000000"/>
        </w:rPr>
        <w:t xml:space="preserve">         </w:t>
      </w:r>
      <w:r w:rsidR="00FD43F9">
        <w:rPr>
          <w:rFonts w:ascii="Times New Roman" w:eastAsia="Times New Roman" w:hAnsi="Times New Roman" w:cs="Times New Roman"/>
          <w:color w:val="000000"/>
        </w:rPr>
        <w:t>3</w:t>
      </w:r>
    </w:p>
    <w:p w14:paraId="0CE0A7A7" w14:textId="0C8C7E50" w:rsidR="004C744E" w:rsidRDefault="00A24997">
      <w:pPr>
        <w:spacing w:after="160"/>
        <w:rPr>
          <w:rFonts w:ascii="Times New Roman" w:eastAsia="Times New Roman" w:hAnsi="Times New Roman" w:cs="Times New Roman"/>
        </w:rPr>
      </w:pPr>
      <w:r>
        <w:rPr>
          <w:rFonts w:ascii="Times New Roman" w:eastAsia="Times New Roman" w:hAnsi="Times New Roman" w:cs="Times New Roman"/>
        </w:rPr>
        <w:t>CDD 8000</w:t>
      </w:r>
      <w:r w:rsidR="00C315BD">
        <w:rPr>
          <w:rFonts w:ascii="Times New Roman" w:eastAsia="Times New Roman" w:hAnsi="Times New Roman" w:cs="Times New Roman"/>
        </w:rPr>
        <w:t xml:space="preserve"> (7010)</w:t>
      </w:r>
      <w:r>
        <w:rPr>
          <w:rFonts w:ascii="Times New Roman" w:eastAsia="Times New Roman" w:hAnsi="Times New Roman" w:cs="Times New Roman"/>
        </w:rPr>
        <w:tab/>
        <w:t>Advanced Clinical Evidence-Based Practice</w:t>
      </w:r>
      <w:r w:rsidR="00C315BD">
        <w:rPr>
          <w:rFonts w:ascii="Times New Roman" w:eastAsia="Times New Roman" w:hAnsi="Times New Roman" w:cs="Times New Roman"/>
        </w:rPr>
        <w:tab/>
      </w:r>
      <w:r w:rsidR="00FD43F9">
        <w:rPr>
          <w:rFonts w:ascii="Times New Roman" w:eastAsia="Times New Roman" w:hAnsi="Times New Roman" w:cs="Times New Roman"/>
        </w:rPr>
        <w:tab/>
      </w:r>
      <w:r w:rsidR="00C315BD">
        <w:rPr>
          <w:rFonts w:ascii="Times New Roman" w:eastAsia="Times New Roman" w:hAnsi="Times New Roman" w:cs="Times New Roman"/>
        </w:rPr>
        <w:t xml:space="preserve">         </w:t>
      </w:r>
      <w:r w:rsidR="00FD43F9">
        <w:rPr>
          <w:rFonts w:ascii="Times New Roman" w:eastAsia="Times New Roman" w:hAnsi="Times New Roman" w:cs="Times New Roman"/>
        </w:rPr>
        <w:t>3</w:t>
      </w:r>
    </w:p>
    <w:p w14:paraId="218C5902" w14:textId="2ECD3A29" w:rsidR="004C744E" w:rsidRDefault="00A24997">
      <w:pPr>
        <w:spacing w:after="160"/>
        <w:rPr>
          <w:rFonts w:ascii="Times New Roman" w:eastAsia="Times New Roman" w:hAnsi="Times New Roman" w:cs="Times New Roman"/>
        </w:rPr>
      </w:pPr>
      <w:r>
        <w:rPr>
          <w:rFonts w:ascii="Times New Roman" w:eastAsia="Times New Roman" w:hAnsi="Times New Roman" w:cs="Times New Roman"/>
          <w:b/>
          <w:color w:val="000000"/>
          <w:u w:val="single"/>
        </w:rPr>
        <w:t>Fall</w:t>
      </w:r>
      <w:r w:rsidR="00FD43F9">
        <w:rPr>
          <w:rFonts w:ascii="Times New Roman" w:eastAsia="Times New Roman" w:hAnsi="Times New Roman" w:cs="Times New Roman"/>
          <w:b/>
          <w:color w:val="000000"/>
          <w:u w:val="single"/>
        </w:rPr>
        <w:t xml:space="preserve"> </w:t>
      </w:r>
    </w:p>
    <w:p w14:paraId="203F6E91" w14:textId="71D0A5C6" w:rsidR="004C744E" w:rsidRDefault="00A24997">
      <w:pPr>
        <w:spacing w:after="160"/>
        <w:rPr>
          <w:rFonts w:ascii="Times New Roman" w:eastAsia="Times New Roman" w:hAnsi="Times New Roman" w:cs="Times New Roman"/>
        </w:rPr>
      </w:pPr>
      <w:r>
        <w:rPr>
          <w:rFonts w:ascii="Times New Roman" w:eastAsia="Times New Roman" w:hAnsi="Times New Roman" w:cs="Times New Roman"/>
          <w:color w:val="000000"/>
        </w:rPr>
        <w:t>CDD 7000</w:t>
      </w:r>
      <w:r w:rsidR="00C315BD">
        <w:rPr>
          <w:rFonts w:ascii="Times New Roman" w:eastAsia="Times New Roman" w:hAnsi="Times New Roman" w:cs="Times New Roman"/>
          <w:color w:val="000000"/>
        </w:rPr>
        <w:t xml:space="preserve"> (7020)</w:t>
      </w:r>
      <w:r>
        <w:rPr>
          <w:rFonts w:ascii="Times New Roman" w:eastAsia="Times New Roman" w:hAnsi="Times New Roman" w:cs="Times New Roman"/>
          <w:color w:val="000000"/>
        </w:rPr>
        <w:tab/>
        <w:t>Advanced Academic Writing</w:t>
      </w:r>
      <w:r w:rsidR="00FD43F9">
        <w:rPr>
          <w:rFonts w:ascii="Times New Roman" w:eastAsia="Times New Roman" w:hAnsi="Times New Roman" w:cs="Times New Roman"/>
          <w:color w:val="000000"/>
        </w:rPr>
        <w:tab/>
      </w:r>
      <w:r>
        <w:rPr>
          <w:rFonts w:ascii="Times New Roman" w:eastAsia="Times New Roman" w:hAnsi="Times New Roman" w:cs="Times New Roman"/>
          <w:color w:val="000000"/>
        </w:rPr>
        <w:t xml:space="preserve">                      </w:t>
      </w:r>
      <w:r w:rsidR="00C315BD">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 </w:t>
      </w:r>
      <w:r w:rsidR="00FD43F9">
        <w:rPr>
          <w:rFonts w:ascii="Times New Roman" w:eastAsia="Times New Roman" w:hAnsi="Times New Roman" w:cs="Times New Roman"/>
          <w:color w:val="000000"/>
        </w:rPr>
        <w:tab/>
      </w:r>
      <w:r w:rsidR="00C315BD">
        <w:rPr>
          <w:rFonts w:ascii="Times New Roman" w:eastAsia="Times New Roman" w:hAnsi="Times New Roman" w:cs="Times New Roman"/>
          <w:color w:val="000000"/>
        </w:rPr>
        <w:t xml:space="preserve">          </w:t>
      </w:r>
      <w:r w:rsidR="00FD43F9">
        <w:rPr>
          <w:rFonts w:ascii="Times New Roman" w:eastAsia="Times New Roman" w:hAnsi="Times New Roman" w:cs="Times New Roman"/>
          <w:color w:val="000000"/>
        </w:rPr>
        <w:t>3</w:t>
      </w:r>
    </w:p>
    <w:p w14:paraId="3C8181C9" w14:textId="2AD5143F" w:rsidR="004C744E" w:rsidRDefault="00A24997">
      <w:pPr>
        <w:spacing w:after="160"/>
        <w:rPr>
          <w:rFonts w:ascii="Times New Roman" w:eastAsia="Times New Roman" w:hAnsi="Times New Roman" w:cs="Times New Roman"/>
        </w:rPr>
      </w:pPr>
      <w:r>
        <w:rPr>
          <w:rFonts w:ascii="Times New Roman" w:eastAsia="Times New Roman" w:hAnsi="Times New Roman" w:cs="Times New Roman"/>
          <w:color w:val="000000"/>
        </w:rPr>
        <w:t>CDD 7005</w:t>
      </w:r>
      <w:r w:rsidR="00C315BD">
        <w:rPr>
          <w:rFonts w:ascii="Times New Roman" w:eastAsia="Times New Roman" w:hAnsi="Times New Roman" w:cs="Times New Roman"/>
          <w:color w:val="000000"/>
        </w:rPr>
        <w:t xml:space="preserve"> (7100)</w:t>
      </w:r>
      <w:r>
        <w:rPr>
          <w:rFonts w:ascii="Times New Roman" w:eastAsia="Times New Roman" w:hAnsi="Times New Roman" w:cs="Times New Roman"/>
          <w:color w:val="000000"/>
        </w:rPr>
        <w:tab/>
        <w:t xml:space="preserve">Research Methods II                        </w:t>
      </w:r>
      <w:r w:rsidR="00897405">
        <w:rPr>
          <w:rFonts w:ascii="Times New Roman" w:eastAsia="Times New Roman" w:hAnsi="Times New Roman" w:cs="Times New Roman"/>
        </w:rPr>
        <w:t xml:space="preserve">                          </w:t>
      </w:r>
      <w:r w:rsidR="00C315BD">
        <w:rPr>
          <w:rFonts w:ascii="Times New Roman" w:eastAsia="Times New Roman" w:hAnsi="Times New Roman" w:cs="Times New Roman"/>
        </w:rPr>
        <w:t xml:space="preserve">          </w:t>
      </w:r>
      <w:r w:rsidR="00897405">
        <w:rPr>
          <w:rFonts w:ascii="Times New Roman" w:eastAsia="Times New Roman" w:hAnsi="Times New Roman" w:cs="Times New Roman"/>
        </w:rPr>
        <w:t xml:space="preserve"> </w:t>
      </w:r>
      <w:r w:rsidR="00FD43F9">
        <w:rPr>
          <w:rFonts w:ascii="Times New Roman" w:eastAsia="Times New Roman" w:hAnsi="Times New Roman" w:cs="Times New Roman"/>
        </w:rPr>
        <w:t>3</w:t>
      </w:r>
    </w:p>
    <w:p w14:paraId="4F5CDAB1" w14:textId="6F19F547" w:rsidR="004C744E" w:rsidRDefault="00A24997">
      <w:pPr>
        <w:spacing w:after="160"/>
        <w:rPr>
          <w:rFonts w:ascii="Times New Roman" w:eastAsia="Times New Roman" w:hAnsi="Times New Roman" w:cs="Times New Roman"/>
        </w:rPr>
      </w:pPr>
      <w:r>
        <w:rPr>
          <w:rFonts w:ascii="Times New Roman" w:eastAsia="Times New Roman" w:hAnsi="Times New Roman" w:cs="Times New Roman"/>
          <w:b/>
          <w:color w:val="000000"/>
          <w:u w:val="single"/>
        </w:rPr>
        <w:t>Spring</w:t>
      </w:r>
    </w:p>
    <w:p w14:paraId="383E9237" w14:textId="19488470" w:rsidR="004C744E" w:rsidRDefault="00A24997">
      <w:pPr>
        <w:spacing w:after="160"/>
        <w:rPr>
          <w:rFonts w:ascii="Times New Roman" w:eastAsia="Times New Roman" w:hAnsi="Times New Roman" w:cs="Times New Roman"/>
          <w:color w:val="000000"/>
        </w:rPr>
      </w:pPr>
      <w:r>
        <w:rPr>
          <w:rFonts w:ascii="Times New Roman" w:eastAsia="Times New Roman" w:hAnsi="Times New Roman" w:cs="Times New Roman"/>
        </w:rPr>
        <w:t>CDD 7001</w:t>
      </w:r>
      <w:r w:rsidR="00C315BD">
        <w:rPr>
          <w:rFonts w:ascii="Times New Roman" w:eastAsia="Times New Roman" w:hAnsi="Times New Roman" w:cs="Times New Roman"/>
        </w:rPr>
        <w:t xml:space="preserve"> (7120)</w:t>
      </w:r>
      <w:r>
        <w:rPr>
          <w:rFonts w:ascii="Times New Roman" w:eastAsia="Times New Roman" w:hAnsi="Times New Roman" w:cs="Times New Roman"/>
        </w:rPr>
        <w:tab/>
        <w:t>Advanced Seminar in Research</w:t>
      </w:r>
      <w:r w:rsidR="00897405">
        <w:rPr>
          <w:rFonts w:ascii="Times New Roman" w:eastAsia="Times New Roman" w:hAnsi="Times New Roman" w:cs="Times New Roman"/>
        </w:rPr>
        <w:t xml:space="preserve"> I</w:t>
      </w:r>
      <w:r w:rsidR="00897405">
        <w:rPr>
          <w:rFonts w:ascii="Times New Roman" w:eastAsia="Times New Roman" w:hAnsi="Times New Roman" w:cs="Times New Roman"/>
        </w:rPr>
        <w:tab/>
      </w:r>
      <w:r w:rsidR="00FD43F9">
        <w:rPr>
          <w:rFonts w:ascii="Times New Roman" w:eastAsia="Times New Roman" w:hAnsi="Times New Roman" w:cs="Times New Roman"/>
          <w:color w:val="000000"/>
        </w:rPr>
        <w:tab/>
      </w:r>
      <w:r w:rsidR="00C315BD">
        <w:rPr>
          <w:rFonts w:ascii="Times New Roman" w:eastAsia="Times New Roman" w:hAnsi="Times New Roman" w:cs="Times New Roman"/>
          <w:color w:val="000000"/>
        </w:rPr>
        <w:t xml:space="preserve">           </w:t>
      </w:r>
      <w:r w:rsidR="00FD43F9">
        <w:rPr>
          <w:rFonts w:ascii="Times New Roman" w:eastAsia="Times New Roman" w:hAnsi="Times New Roman" w:cs="Times New Roman"/>
          <w:color w:val="000000"/>
        </w:rPr>
        <w:tab/>
      </w:r>
      <w:r w:rsidR="00C315BD">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4</w:t>
      </w:r>
    </w:p>
    <w:p w14:paraId="7CFEFFCC" w14:textId="3856AE2C" w:rsidR="00A24997" w:rsidRDefault="00A24997">
      <w:pPr>
        <w:spacing w:after="160"/>
        <w:rPr>
          <w:rFonts w:ascii="Times New Roman" w:eastAsia="Times New Roman" w:hAnsi="Times New Roman" w:cs="Times New Roman"/>
        </w:rPr>
      </w:pPr>
      <w:r>
        <w:rPr>
          <w:rFonts w:ascii="Times New Roman" w:eastAsia="Times New Roman" w:hAnsi="Times New Roman" w:cs="Times New Roman"/>
          <w:color w:val="000000"/>
        </w:rPr>
        <w:t xml:space="preserve">CDD 7004 </w:t>
      </w:r>
      <w:r w:rsidR="00C315BD">
        <w:rPr>
          <w:rFonts w:ascii="Times New Roman" w:eastAsia="Times New Roman" w:hAnsi="Times New Roman" w:cs="Times New Roman"/>
          <w:color w:val="000000"/>
        </w:rPr>
        <w:t>(7130)</w:t>
      </w:r>
      <w:r>
        <w:rPr>
          <w:rFonts w:ascii="Times New Roman" w:eastAsia="Times New Roman" w:hAnsi="Times New Roman" w:cs="Times New Roman"/>
          <w:color w:val="000000"/>
        </w:rPr>
        <w:t xml:space="preserve">    </w:t>
      </w:r>
      <w:r w:rsidR="00C315BD">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 Advanced Research Writing            </w:t>
      </w:r>
      <w:r w:rsidR="00C315BD">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     </w:t>
      </w:r>
      <w:r w:rsidR="00C315BD">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2</w:t>
      </w:r>
    </w:p>
    <w:p w14:paraId="537C209F" w14:textId="5ABD3154" w:rsidR="004C744E" w:rsidRDefault="00A24997">
      <w:pPr>
        <w:spacing w:after="160"/>
        <w:rPr>
          <w:rFonts w:ascii="Times New Roman" w:eastAsia="Times New Roman" w:hAnsi="Times New Roman" w:cs="Times New Roman"/>
        </w:rPr>
      </w:pPr>
      <w:r>
        <w:rPr>
          <w:rFonts w:ascii="Times New Roman" w:eastAsia="Times New Roman" w:hAnsi="Times New Roman" w:cs="Times New Roman"/>
          <w:b/>
          <w:color w:val="000000"/>
          <w:u w:val="single"/>
        </w:rPr>
        <w:t>Summer</w:t>
      </w:r>
    </w:p>
    <w:p w14:paraId="5BFC4907" w14:textId="551F2B9A" w:rsidR="004C744E" w:rsidRDefault="00C315BD">
      <w:pPr>
        <w:spacing w:after="160"/>
        <w:rPr>
          <w:rFonts w:ascii="Times New Roman" w:eastAsia="Times New Roman" w:hAnsi="Times New Roman" w:cs="Times New Roman"/>
        </w:rPr>
      </w:pPr>
      <w:r>
        <w:rPr>
          <w:rFonts w:ascii="Times New Roman" w:eastAsia="Times New Roman" w:hAnsi="Times New Roman" w:cs="Times New Roman"/>
          <w:color w:val="000000"/>
        </w:rPr>
        <w:t>CDD 8002 (8100)</w:t>
      </w:r>
      <w:r>
        <w:rPr>
          <w:rFonts w:ascii="Times New Roman" w:eastAsia="Times New Roman" w:hAnsi="Times New Roman" w:cs="Times New Roman"/>
          <w:color w:val="000000"/>
        </w:rPr>
        <w:tab/>
        <w:t xml:space="preserve">Advanced Seminar in Research II        </w:t>
      </w:r>
      <w:r>
        <w:rPr>
          <w:rFonts w:ascii="Times New Roman" w:eastAsia="Times New Roman" w:hAnsi="Times New Roman" w:cs="Times New Roman"/>
          <w:color w:val="000000"/>
        </w:rPr>
        <w:tab/>
      </w:r>
      <w:r w:rsidR="00FD43F9">
        <w:rPr>
          <w:rFonts w:ascii="Times New Roman" w:eastAsia="Times New Roman" w:hAnsi="Times New Roman" w:cs="Times New Roman"/>
          <w:color w:val="000000"/>
        </w:rPr>
        <w:tab/>
      </w:r>
      <w:r>
        <w:rPr>
          <w:rFonts w:ascii="Times New Roman" w:eastAsia="Times New Roman" w:hAnsi="Times New Roman" w:cs="Times New Roman"/>
          <w:color w:val="000000"/>
        </w:rPr>
        <w:t xml:space="preserve">           </w:t>
      </w:r>
      <w:r w:rsidR="00FD43F9">
        <w:rPr>
          <w:rFonts w:ascii="Times New Roman" w:eastAsia="Times New Roman" w:hAnsi="Times New Roman" w:cs="Times New Roman"/>
          <w:color w:val="000000"/>
        </w:rPr>
        <w:t>3</w:t>
      </w:r>
    </w:p>
    <w:p w14:paraId="788A8681" w14:textId="7BADC871" w:rsidR="004C744E" w:rsidRDefault="00C315BD">
      <w:pPr>
        <w:spacing w:after="160"/>
        <w:rPr>
          <w:rFonts w:ascii="Times New Roman" w:eastAsia="Times New Roman" w:hAnsi="Times New Roman" w:cs="Times New Roman"/>
        </w:rPr>
      </w:pPr>
      <w:r>
        <w:rPr>
          <w:rFonts w:ascii="Times New Roman" w:eastAsia="Times New Roman" w:hAnsi="Times New Roman" w:cs="Times New Roman"/>
          <w:color w:val="000000"/>
        </w:rPr>
        <w:t>CDD 8001 (8030)</w:t>
      </w:r>
      <w:r w:rsidR="00FD43F9">
        <w:rPr>
          <w:rFonts w:ascii="Times New Roman" w:eastAsia="Times New Roman" w:hAnsi="Times New Roman" w:cs="Times New Roman"/>
          <w:color w:val="000000"/>
        </w:rPr>
        <w:tab/>
        <w:t>Advance</w:t>
      </w:r>
      <w:r>
        <w:rPr>
          <w:rFonts w:ascii="Times New Roman" w:eastAsia="Times New Roman" w:hAnsi="Times New Roman" w:cs="Times New Roman"/>
          <w:color w:val="000000"/>
        </w:rPr>
        <w:t>d Clinical Education Practices</w:t>
      </w:r>
      <w:r w:rsidR="00FD43F9">
        <w:rPr>
          <w:rFonts w:ascii="Times New Roman" w:eastAsia="Times New Roman" w:hAnsi="Times New Roman" w:cs="Times New Roman"/>
          <w:color w:val="000000"/>
        </w:rPr>
        <w:tab/>
      </w:r>
      <w:r w:rsidR="00FD43F9">
        <w:rPr>
          <w:rFonts w:ascii="Times New Roman" w:eastAsia="Times New Roman" w:hAnsi="Times New Roman" w:cs="Times New Roman"/>
          <w:color w:val="000000"/>
        </w:rPr>
        <w:tab/>
      </w:r>
      <w:r>
        <w:rPr>
          <w:rFonts w:ascii="Times New Roman" w:eastAsia="Times New Roman" w:hAnsi="Times New Roman" w:cs="Times New Roman"/>
          <w:color w:val="000000"/>
        </w:rPr>
        <w:t xml:space="preserve">           </w:t>
      </w:r>
      <w:r w:rsidR="00FD43F9">
        <w:rPr>
          <w:rFonts w:ascii="Times New Roman" w:eastAsia="Times New Roman" w:hAnsi="Times New Roman" w:cs="Times New Roman"/>
          <w:color w:val="000000"/>
        </w:rPr>
        <w:t>3</w:t>
      </w:r>
    </w:p>
    <w:p w14:paraId="7556F174" w14:textId="42FF4C84" w:rsidR="004C744E" w:rsidRDefault="00A24997">
      <w:pPr>
        <w:spacing w:after="160"/>
        <w:rPr>
          <w:rFonts w:ascii="Times New Roman" w:eastAsia="Times New Roman" w:hAnsi="Times New Roman" w:cs="Times New Roman"/>
        </w:rPr>
      </w:pPr>
      <w:r>
        <w:rPr>
          <w:rFonts w:ascii="Times New Roman" w:eastAsia="Times New Roman" w:hAnsi="Times New Roman" w:cs="Times New Roman"/>
          <w:b/>
          <w:color w:val="000000"/>
          <w:u w:val="single"/>
        </w:rPr>
        <w:t>Fall</w:t>
      </w:r>
    </w:p>
    <w:p w14:paraId="18754DFE" w14:textId="716687B0" w:rsidR="004C744E" w:rsidRPr="00C315BD" w:rsidRDefault="00FD43F9">
      <w:pPr>
        <w:spacing w:after="160"/>
        <w:rPr>
          <w:rFonts w:ascii="Times New Roman" w:eastAsia="Times New Roman" w:hAnsi="Times New Roman" w:cs="Times New Roman"/>
          <w:color w:val="000000"/>
        </w:rPr>
      </w:pPr>
      <w:r>
        <w:rPr>
          <w:rFonts w:ascii="Times New Roman" w:eastAsia="Times New Roman" w:hAnsi="Times New Roman" w:cs="Times New Roman"/>
        </w:rPr>
        <w:t xml:space="preserve">CDD </w:t>
      </w:r>
      <w:r w:rsidR="00C315BD">
        <w:rPr>
          <w:rFonts w:ascii="Times New Roman" w:eastAsia="Times New Roman" w:hAnsi="Times New Roman" w:cs="Times New Roman"/>
          <w:color w:val="000000"/>
        </w:rPr>
        <w:t>7002 (8040)</w:t>
      </w:r>
      <w:r w:rsidR="00897405">
        <w:rPr>
          <w:rFonts w:ascii="Times New Roman" w:eastAsia="Times New Roman" w:hAnsi="Times New Roman" w:cs="Times New Roman"/>
          <w:color w:val="000000"/>
        </w:rPr>
        <w:tab/>
      </w:r>
      <w:r w:rsidR="00C315BD">
        <w:rPr>
          <w:rFonts w:ascii="Times New Roman" w:eastAsia="Times New Roman" w:hAnsi="Times New Roman" w:cs="Times New Roman"/>
          <w:color w:val="000000"/>
        </w:rPr>
        <w:t>Capstone I: Application to Clinical Practice</w:t>
      </w:r>
      <w:r>
        <w:rPr>
          <w:rFonts w:ascii="Times New Roman" w:eastAsia="Times New Roman" w:hAnsi="Times New Roman" w:cs="Times New Roman"/>
          <w:color w:val="000000"/>
        </w:rPr>
        <w:tab/>
      </w:r>
      <w:r w:rsidR="00897405">
        <w:rPr>
          <w:rFonts w:ascii="Times New Roman" w:eastAsia="Times New Roman" w:hAnsi="Times New Roman" w:cs="Times New Roman"/>
          <w:color w:val="000000"/>
        </w:rPr>
        <w:tab/>
      </w:r>
      <w:r w:rsidR="00C315BD">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3</w:t>
      </w:r>
    </w:p>
    <w:p w14:paraId="673DD327" w14:textId="1883D722" w:rsidR="004C744E" w:rsidRDefault="00A24997">
      <w:pPr>
        <w:spacing w:after="160"/>
        <w:rPr>
          <w:rFonts w:ascii="Times New Roman" w:eastAsia="Times New Roman" w:hAnsi="Times New Roman" w:cs="Times New Roman"/>
        </w:rPr>
      </w:pPr>
      <w:r>
        <w:rPr>
          <w:rFonts w:ascii="Times New Roman" w:eastAsia="Times New Roman" w:hAnsi="Times New Roman" w:cs="Times New Roman"/>
          <w:b/>
          <w:color w:val="000000"/>
          <w:u w:val="single"/>
        </w:rPr>
        <w:t>Spring</w:t>
      </w:r>
    </w:p>
    <w:p w14:paraId="49DA5CC1" w14:textId="65ED2B59" w:rsidR="004C744E" w:rsidRDefault="00C315BD">
      <w:pPr>
        <w:spacing w:after="160"/>
        <w:rPr>
          <w:rFonts w:ascii="Times New Roman" w:eastAsia="Times New Roman" w:hAnsi="Times New Roman" w:cs="Times New Roman"/>
        </w:rPr>
      </w:pPr>
      <w:r>
        <w:rPr>
          <w:rFonts w:ascii="Times New Roman" w:eastAsia="Times New Roman" w:hAnsi="Times New Roman" w:cs="Times New Roman"/>
        </w:rPr>
        <w:t>CDD 7110 (8110)</w:t>
      </w:r>
      <w:r w:rsidR="00236A0B">
        <w:rPr>
          <w:rFonts w:ascii="Times New Roman" w:eastAsia="Times New Roman" w:hAnsi="Times New Roman" w:cs="Times New Roman"/>
        </w:rPr>
        <w:tab/>
      </w:r>
      <w:r w:rsidR="00FD43F9">
        <w:rPr>
          <w:rFonts w:ascii="Times New Roman" w:eastAsia="Times New Roman" w:hAnsi="Times New Roman" w:cs="Times New Roman"/>
        </w:rPr>
        <w:t>Advan</w:t>
      </w:r>
      <w:r>
        <w:rPr>
          <w:rFonts w:ascii="Times New Roman" w:eastAsia="Times New Roman" w:hAnsi="Times New Roman" w:cs="Times New Roman"/>
        </w:rPr>
        <w:t>ced Qualitative and Quantitative Data A</w:t>
      </w:r>
      <w:r w:rsidR="00F93B91">
        <w:rPr>
          <w:rFonts w:ascii="Times New Roman" w:eastAsia="Times New Roman" w:hAnsi="Times New Roman" w:cs="Times New Roman"/>
        </w:rPr>
        <w:t>nalyses</w:t>
      </w:r>
      <w:r w:rsidR="00236A0B">
        <w:rPr>
          <w:rFonts w:ascii="Times New Roman" w:eastAsia="Times New Roman" w:hAnsi="Times New Roman" w:cs="Times New Roman"/>
        </w:rPr>
        <w:t xml:space="preserve">         </w:t>
      </w:r>
      <w:r w:rsidR="00FD43F9">
        <w:rPr>
          <w:rFonts w:ascii="Times New Roman" w:eastAsia="Times New Roman" w:hAnsi="Times New Roman" w:cs="Times New Roman"/>
        </w:rPr>
        <w:t>3</w:t>
      </w:r>
    </w:p>
    <w:p w14:paraId="59252CEE" w14:textId="7C322DF3" w:rsidR="004C744E" w:rsidRDefault="00F93B91">
      <w:pPr>
        <w:spacing w:after="160"/>
        <w:rPr>
          <w:rFonts w:ascii="Times New Roman" w:eastAsia="Times New Roman" w:hAnsi="Times New Roman" w:cs="Times New Roman"/>
          <w:color w:val="000000"/>
        </w:rPr>
      </w:pPr>
      <w:r>
        <w:rPr>
          <w:rFonts w:ascii="Times New Roman" w:eastAsia="Times New Roman" w:hAnsi="Times New Roman" w:cs="Times New Roman"/>
          <w:color w:val="000000"/>
        </w:rPr>
        <w:t>CDD 8003 (8003)       Capstone II: Application to Research</w:t>
      </w:r>
      <w:r w:rsidR="00FD43F9">
        <w:rPr>
          <w:rFonts w:ascii="Times New Roman" w:eastAsia="Times New Roman" w:hAnsi="Times New Roman" w:cs="Times New Roman"/>
          <w:color w:val="000000"/>
        </w:rPr>
        <w:tab/>
      </w:r>
      <w:r w:rsidR="00FD43F9">
        <w:rPr>
          <w:rFonts w:ascii="Times New Roman" w:eastAsia="Times New Roman" w:hAnsi="Times New Roman" w:cs="Times New Roman"/>
          <w:color w:val="000000"/>
        </w:rPr>
        <w:tab/>
      </w:r>
      <w:r w:rsidR="00FD43F9">
        <w:rPr>
          <w:rFonts w:ascii="Times New Roman" w:eastAsia="Times New Roman" w:hAnsi="Times New Roman" w:cs="Times New Roman"/>
          <w:color w:val="000000"/>
        </w:rPr>
        <w:tab/>
      </w:r>
      <w:r w:rsidR="00FD43F9">
        <w:rPr>
          <w:rFonts w:ascii="Times New Roman" w:eastAsia="Times New Roman" w:hAnsi="Times New Roman" w:cs="Times New Roman"/>
          <w:color w:val="000000"/>
        </w:rPr>
        <w:tab/>
        <w:t>3</w:t>
      </w:r>
    </w:p>
    <w:p w14:paraId="04D1DB2A" w14:textId="497782FA" w:rsidR="004C744E" w:rsidRDefault="004C744E">
      <w:pPr>
        <w:jc w:val="center"/>
        <w:rPr>
          <w:rFonts w:ascii="Times New Roman" w:eastAsia="Times New Roman" w:hAnsi="Times New Roman" w:cs="Times New Roman"/>
          <w:b/>
        </w:rPr>
      </w:pPr>
    </w:p>
    <w:p w14:paraId="01D17ED4" w14:textId="77777777" w:rsidR="00CF2BF9" w:rsidRDefault="00CF2BF9">
      <w:pPr>
        <w:jc w:val="center"/>
        <w:rPr>
          <w:rFonts w:ascii="Times New Roman" w:eastAsia="Times New Roman" w:hAnsi="Times New Roman" w:cs="Times New Roman"/>
          <w:b/>
        </w:rPr>
      </w:pPr>
    </w:p>
    <w:p w14:paraId="5CFB30B4" w14:textId="7541CC56" w:rsidR="004C744E" w:rsidRDefault="00FD43F9" w:rsidP="00CF2BF9">
      <w:pPr>
        <w:rPr>
          <w:rFonts w:ascii="Times New Roman" w:eastAsia="Times New Roman" w:hAnsi="Times New Roman" w:cs="Times New Roman"/>
          <w:b/>
        </w:rPr>
      </w:pPr>
      <w:r>
        <w:rPr>
          <w:rFonts w:ascii="Times New Roman" w:eastAsia="Times New Roman" w:hAnsi="Times New Roman" w:cs="Times New Roman"/>
          <w:b/>
        </w:rPr>
        <w:t>Class Descriptions</w:t>
      </w:r>
    </w:p>
    <w:p w14:paraId="7848EBBC" w14:textId="77777777" w:rsidR="00AA31D1" w:rsidRDefault="00AA31D1" w:rsidP="00CF2BF9">
      <w:pPr>
        <w:rPr>
          <w:rFonts w:ascii="Times New Roman" w:eastAsia="Times New Roman" w:hAnsi="Times New Roman" w:cs="Times New Roman"/>
          <w:b/>
        </w:rPr>
      </w:pPr>
    </w:p>
    <w:p w14:paraId="02429F2A" w14:textId="77777777" w:rsidR="00AA31D1" w:rsidRPr="00AA31D1" w:rsidRDefault="00AA31D1" w:rsidP="00AA31D1">
      <w:pPr>
        <w:rPr>
          <w:rFonts w:ascii="Times New Roman" w:eastAsia="Times New Roman" w:hAnsi="Times New Roman" w:cs="Times New Roman"/>
        </w:rPr>
      </w:pPr>
      <w:r w:rsidRPr="00AA31D1">
        <w:rPr>
          <w:rFonts w:ascii="Times New Roman" w:eastAsia="Times New Roman" w:hAnsi="Times New Roman" w:cs="Times New Roman"/>
          <w:b/>
          <w:bCs/>
        </w:rPr>
        <w:t>CDD 6298: Research Methods I</w:t>
      </w:r>
    </w:p>
    <w:p w14:paraId="50E0BCA3" w14:textId="77777777" w:rsidR="00AA31D1" w:rsidRPr="00AA31D1" w:rsidRDefault="00AA31D1" w:rsidP="00AA31D1">
      <w:pPr>
        <w:rPr>
          <w:rFonts w:ascii="Times New Roman" w:eastAsia="Times New Roman" w:hAnsi="Times New Roman" w:cs="Times New Roman"/>
        </w:rPr>
      </w:pPr>
      <w:r w:rsidRPr="00AA31D1">
        <w:rPr>
          <w:rFonts w:ascii="Times New Roman" w:eastAsia="Times New Roman" w:hAnsi="Times New Roman" w:cs="Times New Roman"/>
        </w:rPr>
        <w:t>This course provides an introduction to research designs and the tools utilized in the field of speech-language pathology and associated professions. Students will learn how to critically analyze the peer reviewed research and develop the skills to support effective academic writing. These elements will be applied to the individual student’s area of interest.</w:t>
      </w:r>
    </w:p>
    <w:p w14:paraId="2B88513F" w14:textId="1022447E" w:rsidR="004C744E" w:rsidRDefault="004C744E" w:rsidP="00AA31D1">
      <w:pPr>
        <w:rPr>
          <w:rFonts w:ascii="Times New Roman" w:eastAsia="Times New Roman" w:hAnsi="Times New Roman" w:cs="Times New Roman"/>
        </w:rPr>
      </w:pPr>
    </w:p>
    <w:p w14:paraId="75A162AF" w14:textId="77777777" w:rsidR="00AA31D1" w:rsidRDefault="00AA31D1" w:rsidP="00AA31D1">
      <w:pPr>
        <w:rPr>
          <w:rFonts w:ascii="Times New Roman" w:eastAsia="Times New Roman" w:hAnsi="Times New Roman" w:cs="Times New Roman"/>
          <w:b/>
          <w:bCs/>
        </w:rPr>
      </w:pPr>
    </w:p>
    <w:p w14:paraId="36D09D40" w14:textId="77777777" w:rsidR="00AA31D1" w:rsidRDefault="00AA31D1" w:rsidP="00AA31D1">
      <w:pPr>
        <w:rPr>
          <w:rFonts w:ascii="Times New Roman" w:eastAsia="Times New Roman" w:hAnsi="Times New Roman" w:cs="Times New Roman"/>
          <w:b/>
          <w:bCs/>
        </w:rPr>
      </w:pPr>
    </w:p>
    <w:p w14:paraId="73A6D23C" w14:textId="48CE8BA9" w:rsidR="00AA31D1" w:rsidRPr="00AA31D1" w:rsidRDefault="00AA31D1" w:rsidP="00AA31D1">
      <w:pPr>
        <w:rPr>
          <w:rFonts w:ascii="Times New Roman" w:eastAsia="Times New Roman" w:hAnsi="Times New Roman" w:cs="Times New Roman"/>
        </w:rPr>
      </w:pPr>
      <w:r w:rsidRPr="00AA31D1">
        <w:rPr>
          <w:rFonts w:ascii="Times New Roman" w:eastAsia="Times New Roman" w:hAnsi="Times New Roman" w:cs="Times New Roman"/>
          <w:b/>
          <w:bCs/>
        </w:rPr>
        <w:t>CDD 8000: Advanced Clinical Evidence-Based Practice</w:t>
      </w:r>
    </w:p>
    <w:p w14:paraId="61DC3231" w14:textId="77777777" w:rsidR="00AA31D1" w:rsidRPr="00AA31D1" w:rsidRDefault="00AA31D1" w:rsidP="00AA31D1">
      <w:pPr>
        <w:rPr>
          <w:rFonts w:ascii="Times New Roman" w:eastAsia="Times New Roman" w:hAnsi="Times New Roman" w:cs="Times New Roman"/>
        </w:rPr>
      </w:pPr>
      <w:r w:rsidRPr="00AA31D1">
        <w:rPr>
          <w:rFonts w:ascii="Times New Roman" w:eastAsia="Times New Roman" w:hAnsi="Times New Roman" w:cs="Times New Roman"/>
        </w:rPr>
        <w:t>The student will identify an area of expertise/evidence-based practice within their clinical setting, which requires examination and explanation. Experience, expertise and expert labels within clinical practice will be explored in accordance with ASHA. The course will review adult learning theory and teaching strategies as they relate to the dissemination of evidence-based practices in the student’s area of clinical expertise. Leadership, teaching and ethical considerations are major components in this course.</w:t>
      </w:r>
    </w:p>
    <w:p w14:paraId="0DAA5FCE" w14:textId="6B9176A1" w:rsidR="00AA31D1" w:rsidRDefault="00AA31D1" w:rsidP="00AA31D1">
      <w:pPr>
        <w:rPr>
          <w:rFonts w:ascii="Times New Roman" w:eastAsia="Times New Roman" w:hAnsi="Times New Roman" w:cs="Times New Roman"/>
        </w:rPr>
      </w:pPr>
    </w:p>
    <w:p w14:paraId="1899A5F4" w14:textId="77777777" w:rsidR="00AA31D1" w:rsidRPr="00AA31D1" w:rsidRDefault="00AA31D1" w:rsidP="00AA31D1">
      <w:pPr>
        <w:rPr>
          <w:rFonts w:ascii="Times New Roman" w:eastAsia="Times New Roman" w:hAnsi="Times New Roman" w:cs="Times New Roman"/>
        </w:rPr>
      </w:pPr>
      <w:r w:rsidRPr="00AA31D1">
        <w:rPr>
          <w:rFonts w:ascii="Times New Roman" w:eastAsia="Times New Roman" w:hAnsi="Times New Roman" w:cs="Times New Roman"/>
          <w:b/>
          <w:bCs/>
        </w:rPr>
        <w:t>CDD 7000:</w:t>
      </w:r>
      <w:r w:rsidRPr="00AA31D1">
        <w:rPr>
          <w:rFonts w:ascii="Times New Roman" w:eastAsia="Times New Roman" w:hAnsi="Times New Roman" w:cs="Times New Roman"/>
        </w:rPr>
        <w:t xml:space="preserve"> </w:t>
      </w:r>
      <w:r w:rsidRPr="00AA31D1">
        <w:rPr>
          <w:rFonts w:ascii="Times New Roman" w:eastAsia="Times New Roman" w:hAnsi="Times New Roman" w:cs="Times New Roman"/>
          <w:b/>
          <w:bCs/>
        </w:rPr>
        <w:t>Advanced Academic Writing</w:t>
      </w:r>
    </w:p>
    <w:p w14:paraId="59803F3B" w14:textId="77777777" w:rsidR="00AA31D1" w:rsidRPr="00AA31D1" w:rsidRDefault="00AA31D1" w:rsidP="00AA31D1">
      <w:pPr>
        <w:rPr>
          <w:rFonts w:ascii="Times New Roman" w:eastAsia="Times New Roman" w:hAnsi="Times New Roman" w:cs="Times New Roman"/>
        </w:rPr>
      </w:pPr>
      <w:r w:rsidRPr="00AA31D1">
        <w:rPr>
          <w:rFonts w:ascii="Times New Roman" w:eastAsia="Times New Roman" w:hAnsi="Times New Roman" w:cs="Times New Roman"/>
        </w:rPr>
        <w:t>This course addresses current evidence-based practices in a chosen topic. Students will identify a major area of interest and work with an advisory committee</w:t>
      </w:r>
      <w:r w:rsidRPr="00AA31D1">
        <w:rPr>
          <w:rFonts w:ascii="Times New Roman" w:eastAsia="Times New Roman" w:hAnsi="Times New Roman" w:cs="Times New Roman"/>
          <w:b/>
          <w:bCs/>
        </w:rPr>
        <w:t xml:space="preserve"> </w:t>
      </w:r>
      <w:r w:rsidRPr="00AA31D1">
        <w:rPr>
          <w:rFonts w:ascii="Times New Roman" w:eastAsia="Times New Roman" w:hAnsi="Times New Roman" w:cs="Times New Roman"/>
        </w:rPr>
        <w:t>to assemble a series of readings that will deepen each student’s knowledge of current evidence-based research and best practices in that area. Students will produce a thorough literature review as a requirement of this course. This will support the student’s work in CDD 7005.</w:t>
      </w:r>
    </w:p>
    <w:p w14:paraId="4680FF5D" w14:textId="61B3419B" w:rsidR="00AA31D1" w:rsidRDefault="00AA31D1" w:rsidP="00AA31D1">
      <w:pPr>
        <w:rPr>
          <w:rFonts w:ascii="Times New Roman" w:eastAsia="Times New Roman" w:hAnsi="Times New Roman" w:cs="Times New Roman"/>
        </w:rPr>
      </w:pPr>
    </w:p>
    <w:p w14:paraId="09C8BF28" w14:textId="77777777" w:rsidR="00AA31D1" w:rsidRPr="00AA31D1" w:rsidRDefault="00AA31D1" w:rsidP="00AA31D1">
      <w:pPr>
        <w:rPr>
          <w:rFonts w:ascii="Times New Roman" w:eastAsia="Times New Roman" w:hAnsi="Times New Roman" w:cs="Times New Roman"/>
        </w:rPr>
      </w:pPr>
      <w:r w:rsidRPr="00AA31D1">
        <w:rPr>
          <w:rFonts w:ascii="Times New Roman" w:eastAsia="Times New Roman" w:hAnsi="Times New Roman" w:cs="Times New Roman"/>
          <w:b/>
          <w:bCs/>
        </w:rPr>
        <w:t>CDD 7005:</w:t>
      </w:r>
      <w:r w:rsidRPr="00AA31D1">
        <w:rPr>
          <w:rFonts w:ascii="Times New Roman" w:eastAsia="Times New Roman" w:hAnsi="Times New Roman" w:cs="Times New Roman"/>
        </w:rPr>
        <w:t xml:space="preserve"> </w:t>
      </w:r>
      <w:r w:rsidRPr="00AA31D1">
        <w:rPr>
          <w:rFonts w:ascii="Times New Roman" w:eastAsia="Times New Roman" w:hAnsi="Times New Roman" w:cs="Times New Roman"/>
          <w:b/>
          <w:bCs/>
        </w:rPr>
        <w:t>Research Methods II</w:t>
      </w:r>
    </w:p>
    <w:p w14:paraId="755A29AF" w14:textId="77777777" w:rsidR="00AA31D1" w:rsidRPr="00AA31D1" w:rsidRDefault="00AA31D1" w:rsidP="00AA31D1">
      <w:pPr>
        <w:rPr>
          <w:rFonts w:ascii="Times New Roman" w:eastAsia="Times New Roman" w:hAnsi="Times New Roman" w:cs="Times New Roman"/>
        </w:rPr>
      </w:pPr>
      <w:r w:rsidRPr="00AA31D1">
        <w:rPr>
          <w:rFonts w:ascii="Times New Roman" w:eastAsia="Times New Roman" w:hAnsi="Times New Roman" w:cs="Times New Roman"/>
        </w:rPr>
        <w:t>This course builds upon the knowledge gained in CDD 6298 and connects with CDD 7000. It will provide a solid background in research design and methodology. Students will identify the most effective designs, both quantitative and qualitative, in the research literature in communication sciences and disorders as well as related fields. Students will begin to consider their own research and research questions.</w:t>
      </w:r>
    </w:p>
    <w:p w14:paraId="34E8B5B8" w14:textId="1A0AE3E9" w:rsidR="00AA31D1" w:rsidRDefault="00AA31D1" w:rsidP="00AA31D1">
      <w:pPr>
        <w:rPr>
          <w:rFonts w:ascii="Times New Roman" w:eastAsia="Times New Roman" w:hAnsi="Times New Roman" w:cs="Times New Roman"/>
        </w:rPr>
      </w:pPr>
    </w:p>
    <w:p w14:paraId="0F81919C" w14:textId="77777777" w:rsidR="00AA31D1" w:rsidRPr="00AA31D1" w:rsidRDefault="00AA31D1" w:rsidP="00AA31D1">
      <w:pPr>
        <w:rPr>
          <w:rFonts w:ascii="Times New Roman" w:eastAsia="Times New Roman" w:hAnsi="Times New Roman" w:cs="Times New Roman"/>
        </w:rPr>
      </w:pPr>
      <w:r w:rsidRPr="00AA31D1">
        <w:rPr>
          <w:rFonts w:ascii="Times New Roman" w:eastAsia="Times New Roman" w:hAnsi="Times New Roman" w:cs="Times New Roman"/>
          <w:b/>
          <w:bCs/>
        </w:rPr>
        <w:t>CDD 7001:</w:t>
      </w:r>
      <w:r w:rsidRPr="00AA31D1">
        <w:rPr>
          <w:rFonts w:ascii="Times New Roman" w:eastAsia="Times New Roman" w:hAnsi="Times New Roman" w:cs="Times New Roman"/>
        </w:rPr>
        <w:t xml:space="preserve"> </w:t>
      </w:r>
      <w:r w:rsidRPr="00AA31D1">
        <w:rPr>
          <w:rFonts w:ascii="Times New Roman" w:eastAsia="Times New Roman" w:hAnsi="Times New Roman" w:cs="Times New Roman"/>
          <w:b/>
          <w:bCs/>
        </w:rPr>
        <w:t>Advanced Seminar in Research I</w:t>
      </w:r>
    </w:p>
    <w:p w14:paraId="78BBB66E" w14:textId="77777777" w:rsidR="00AA31D1" w:rsidRPr="00AA31D1" w:rsidRDefault="00AA31D1" w:rsidP="00AA31D1">
      <w:pPr>
        <w:rPr>
          <w:rFonts w:ascii="Times New Roman" w:eastAsia="Times New Roman" w:hAnsi="Times New Roman" w:cs="Times New Roman"/>
        </w:rPr>
      </w:pPr>
      <w:r w:rsidRPr="00AA31D1">
        <w:rPr>
          <w:rFonts w:ascii="Times New Roman" w:eastAsia="Times New Roman" w:hAnsi="Times New Roman" w:cs="Times New Roman"/>
        </w:rPr>
        <w:t>This research seminar builds upon the knowledge gained in CDD 7005.</w:t>
      </w:r>
    </w:p>
    <w:p w14:paraId="545292F8" w14:textId="77777777" w:rsidR="00AA31D1" w:rsidRPr="00AA31D1" w:rsidRDefault="00AA31D1" w:rsidP="00AA31D1">
      <w:pPr>
        <w:rPr>
          <w:rFonts w:ascii="Times New Roman" w:eastAsia="Times New Roman" w:hAnsi="Times New Roman" w:cs="Times New Roman"/>
        </w:rPr>
      </w:pPr>
      <w:r w:rsidRPr="00AA31D1">
        <w:rPr>
          <w:rFonts w:ascii="Times New Roman" w:eastAsia="Times New Roman" w:hAnsi="Times New Roman" w:cs="Times New Roman"/>
        </w:rPr>
        <w:t>Students will learn to critically evaluate methodologies to be employed in their own research, identify the purpose of their research and their participant population/s, and the basic tenets of data analysis and validity. This course requires the students to submit a Kean IRB application.</w:t>
      </w:r>
    </w:p>
    <w:p w14:paraId="2ED61738" w14:textId="355BEC76" w:rsidR="00AA31D1" w:rsidRDefault="00AA31D1" w:rsidP="00AA31D1">
      <w:pPr>
        <w:rPr>
          <w:rFonts w:ascii="Times New Roman" w:eastAsia="Times New Roman" w:hAnsi="Times New Roman" w:cs="Times New Roman"/>
        </w:rPr>
      </w:pPr>
    </w:p>
    <w:p w14:paraId="4BB6CFA0" w14:textId="77777777" w:rsidR="00AA31D1" w:rsidRPr="00AA31D1" w:rsidRDefault="00AA31D1" w:rsidP="00AA31D1">
      <w:pPr>
        <w:rPr>
          <w:rFonts w:ascii="Times New Roman" w:eastAsia="Times New Roman" w:hAnsi="Times New Roman" w:cs="Times New Roman"/>
        </w:rPr>
      </w:pPr>
      <w:r w:rsidRPr="00AA31D1">
        <w:rPr>
          <w:rFonts w:ascii="Times New Roman" w:eastAsia="Times New Roman" w:hAnsi="Times New Roman" w:cs="Times New Roman"/>
          <w:b/>
          <w:bCs/>
        </w:rPr>
        <w:t>CDD 7004: Advanced Research Writing</w:t>
      </w:r>
    </w:p>
    <w:p w14:paraId="3F480637" w14:textId="77777777" w:rsidR="00AA31D1" w:rsidRPr="00AA31D1" w:rsidRDefault="00AA31D1" w:rsidP="00AA31D1">
      <w:pPr>
        <w:rPr>
          <w:rFonts w:ascii="Times New Roman" w:eastAsia="Times New Roman" w:hAnsi="Times New Roman" w:cs="Times New Roman"/>
        </w:rPr>
      </w:pPr>
      <w:r w:rsidRPr="00AA31D1">
        <w:rPr>
          <w:rFonts w:ascii="Times New Roman" w:eastAsia="Times New Roman" w:hAnsi="Times New Roman" w:cs="Times New Roman"/>
        </w:rPr>
        <w:t>This course further develops the student’s understanding of current evidence-based practices related to a specific area of research within their chosen topic. Students will identify and develop a series of readings that will deepen each student’s knowledge of a current evidence-based research and best practices. Students are required to produce their first submission ready manuscript for a journal by the end of this course.</w:t>
      </w:r>
    </w:p>
    <w:p w14:paraId="228B4B01" w14:textId="4145418A" w:rsidR="00AA31D1" w:rsidRDefault="00AA31D1" w:rsidP="00AA31D1">
      <w:pPr>
        <w:rPr>
          <w:rFonts w:ascii="Times New Roman" w:eastAsia="Times New Roman" w:hAnsi="Times New Roman" w:cs="Times New Roman"/>
        </w:rPr>
      </w:pPr>
    </w:p>
    <w:p w14:paraId="6EDC3879" w14:textId="77777777" w:rsidR="00AA31D1" w:rsidRPr="00AA31D1" w:rsidRDefault="00AA31D1" w:rsidP="00AA31D1">
      <w:pPr>
        <w:rPr>
          <w:rFonts w:ascii="Times New Roman" w:eastAsia="Times New Roman" w:hAnsi="Times New Roman" w:cs="Times New Roman"/>
        </w:rPr>
      </w:pPr>
      <w:r w:rsidRPr="00AA31D1">
        <w:rPr>
          <w:rFonts w:ascii="Times New Roman" w:eastAsia="Times New Roman" w:hAnsi="Times New Roman" w:cs="Times New Roman"/>
          <w:b/>
          <w:bCs/>
        </w:rPr>
        <w:t>CDD 8002:</w:t>
      </w:r>
      <w:r w:rsidRPr="00AA31D1">
        <w:rPr>
          <w:rFonts w:ascii="Times New Roman" w:eastAsia="Times New Roman" w:hAnsi="Times New Roman" w:cs="Times New Roman"/>
        </w:rPr>
        <w:t xml:space="preserve"> </w:t>
      </w:r>
      <w:r w:rsidRPr="00AA31D1">
        <w:rPr>
          <w:rFonts w:ascii="Times New Roman" w:eastAsia="Times New Roman" w:hAnsi="Times New Roman" w:cs="Times New Roman"/>
          <w:b/>
          <w:bCs/>
        </w:rPr>
        <w:t>Advanced Seminar in Research II</w:t>
      </w:r>
    </w:p>
    <w:p w14:paraId="116F639C" w14:textId="77777777" w:rsidR="00AA31D1" w:rsidRPr="00AA31D1" w:rsidRDefault="00AA31D1" w:rsidP="00AA31D1">
      <w:pPr>
        <w:rPr>
          <w:rFonts w:ascii="Times New Roman" w:eastAsia="Times New Roman" w:hAnsi="Times New Roman" w:cs="Times New Roman"/>
        </w:rPr>
      </w:pPr>
      <w:r w:rsidRPr="00AA31D1">
        <w:rPr>
          <w:rFonts w:ascii="Times New Roman" w:eastAsia="Times New Roman" w:hAnsi="Times New Roman" w:cs="Times New Roman"/>
        </w:rPr>
        <w:t>Students will apply their previous work to their individual clinical research activity. Students will begin their evidence-based practice clinical research following IRB amendments/approval. The students in this class require the application of prior theory and research knowledge. Research plans will be facilitated, implemented and evaluated. Preliminary data expectations and plans of anticipated data analyses will be identified. Students are required to identify a suitable peer reviewed journal for manuscript submission and start considering the initial sections of that article.</w:t>
      </w:r>
    </w:p>
    <w:p w14:paraId="18F027F9" w14:textId="78979136" w:rsidR="00AA31D1" w:rsidRDefault="00AA31D1" w:rsidP="00AA31D1">
      <w:pPr>
        <w:rPr>
          <w:rFonts w:ascii="Times New Roman" w:eastAsia="Times New Roman" w:hAnsi="Times New Roman" w:cs="Times New Roman"/>
        </w:rPr>
      </w:pPr>
    </w:p>
    <w:p w14:paraId="080C15A5" w14:textId="77777777" w:rsidR="00AA31D1" w:rsidRPr="00AA31D1" w:rsidRDefault="00AA31D1" w:rsidP="00AA31D1">
      <w:pPr>
        <w:rPr>
          <w:rFonts w:ascii="Times New Roman" w:eastAsia="Times New Roman" w:hAnsi="Times New Roman" w:cs="Times New Roman"/>
        </w:rPr>
      </w:pPr>
      <w:r w:rsidRPr="00AA31D1">
        <w:rPr>
          <w:rFonts w:ascii="Times New Roman" w:eastAsia="Times New Roman" w:hAnsi="Times New Roman" w:cs="Times New Roman"/>
          <w:b/>
          <w:bCs/>
        </w:rPr>
        <w:t>CDD 8001:</w:t>
      </w:r>
      <w:r w:rsidRPr="00AA31D1">
        <w:rPr>
          <w:rFonts w:ascii="Times New Roman" w:eastAsia="Times New Roman" w:hAnsi="Times New Roman" w:cs="Times New Roman"/>
        </w:rPr>
        <w:t xml:space="preserve"> </w:t>
      </w:r>
      <w:r w:rsidRPr="00AA31D1">
        <w:rPr>
          <w:rFonts w:ascii="Times New Roman" w:eastAsia="Times New Roman" w:hAnsi="Times New Roman" w:cs="Times New Roman"/>
          <w:b/>
          <w:bCs/>
        </w:rPr>
        <w:t>Advanced Clinical</w:t>
      </w:r>
      <w:r w:rsidRPr="00AA31D1">
        <w:rPr>
          <w:rFonts w:ascii="Times New Roman" w:eastAsia="Times New Roman" w:hAnsi="Times New Roman" w:cs="Times New Roman"/>
        </w:rPr>
        <w:t xml:space="preserve"> </w:t>
      </w:r>
      <w:r w:rsidRPr="00AA31D1">
        <w:rPr>
          <w:rFonts w:ascii="Times New Roman" w:eastAsia="Times New Roman" w:hAnsi="Times New Roman" w:cs="Times New Roman"/>
          <w:b/>
          <w:bCs/>
        </w:rPr>
        <w:t>Education Practices</w:t>
      </w:r>
      <w:r w:rsidRPr="00AA31D1">
        <w:rPr>
          <w:rFonts w:ascii="Times New Roman" w:eastAsia="Times New Roman" w:hAnsi="Times New Roman" w:cs="Times New Roman"/>
          <w:b/>
          <w:bCs/>
        </w:rPr>
        <w:br/>
      </w:r>
      <w:r w:rsidRPr="00AA31D1">
        <w:rPr>
          <w:rFonts w:ascii="Times New Roman" w:eastAsia="Times New Roman" w:hAnsi="Times New Roman" w:cs="Times New Roman"/>
        </w:rPr>
        <w:t>This course addresses the complex contexts and current evidence-based approaches to effective clinical supervision and education in speech-language pathology. This course will examine the literature supporting the evidence-base, the competencies required for effective clinical education/mentorship and provide practical hands-on strategies within the supervisory process. Cultural responsiveness, generational differences, as well as leadership/mentorship will be explored.  Students will engage in clinical education activities with Kean undergraduate and/or graduate students during this course.</w:t>
      </w:r>
    </w:p>
    <w:p w14:paraId="69AACCE9" w14:textId="03375B83" w:rsidR="00AA31D1" w:rsidRDefault="00AA31D1" w:rsidP="00AA31D1">
      <w:pPr>
        <w:rPr>
          <w:rFonts w:ascii="Times New Roman" w:eastAsia="Times New Roman" w:hAnsi="Times New Roman" w:cs="Times New Roman"/>
        </w:rPr>
      </w:pPr>
    </w:p>
    <w:p w14:paraId="361E0BB4" w14:textId="77777777" w:rsidR="00AA31D1" w:rsidRPr="00AA31D1" w:rsidRDefault="00AA31D1" w:rsidP="00AA31D1">
      <w:pPr>
        <w:rPr>
          <w:rFonts w:ascii="Times New Roman" w:eastAsia="Times New Roman" w:hAnsi="Times New Roman" w:cs="Times New Roman"/>
        </w:rPr>
      </w:pPr>
      <w:r w:rsidRPr="00AA31D1">
        <w:rPr>
          <w:rFonts w:ascii="Times New Roman" w:eastAsia="Times New Roman" w:hAnsi="Times New Roman" w:cs="Times New Roman"/>
          <w:b/>
          <w:bCs/>
        </w:rPr>
        <w:t>CDD 7002:</w:t>
      </w:r>
      <w:r w:rsidRPr="00AA31D1">
        <w:rPr>
          <w:rFonts w:ascii="Times New Roman" w:eastAsia="Times New Roman" w:hAnsi="Times New Roman" w:cs="Times New Roman"/>
        </w:rPr>
        <w:t xml:space="preserve"> </w:t>
      </w:r>
      <w:r w:rsidRPr="00AA31D1">
        <w:rPr>
          <w:rFonts w:ascii="Times New Roman" w:eastAsia="Times New Roman" w:hAnsi="Times New Roman" w:cs="Times New Roman"/>
          <w:b/>
          <w:bCs/>
        </w:rPr>
        <w:t>Capstone I: Application to Clinical Practice</w:t>
      </w:r>
    </w:p>
    <w:p w14:paraId="7DBE70F3" w14:textId="60268D15" w:rsidR="00AA31D1" w:rsidRDefault="00AA31D1" w:rsidP="00AA31D1">
      <w:pPr>
        <w:rPr>
          <w:rFonts w:ascii="Times New Roman" w:eastAsia="Times New Roman" w:hAnsi="Times New Roman" w:cs="Times New Roman"/>
        </w:rPr>
      </w:pPr>
      <w:r w:rsidRPr="00AA31D1">
        <w:rPr>
          <w:rFonts w:ascii="Times New Roman" w:eastAsia="Times New Roman" w:hAnsi="Times New Roman" w:cs="Times New Roman"/>
        </w:rPr>
        <w:t>This seminar facilitates the development of professional training/intervention or service delivery programs in CSD. Students will design an evidence-based assessment/intervention/service teaching module associated with their clinical population, suitable for Masters level SLP students. </w:t>
      </w:r>
    </w:p>
    <w:p w14:paraId="41FF547E" w14:textId="13745BCA" w:rsidR="00AA31D1" w:rsidRDefault="00AA31D1" w:rsidP="00AA31D1">
      <w:pPr>
        <w:rPr>
          <w:rFonts w:ascii="Times New Roman" w:eastAsia="Times New Roman" w:hAnsi="Times New Roman" w:cs="Times New Roman"/>
        </w:rPr>
      </w:pPr>
    </w:p>
    <w:p w14:paraId="782914EE" w14:textId="77777777" w:rsidR="00AA31D1" w:rsidRPr="00AA31D1" w:rsidRDefault="00AA31D1" w:rsidP="00AA31D1">
      <w:pPr>
        <w:rPr>
          <w:rFonts w:ascii="Times New Roman" w:eastAsia="Times New Roman" w:hAnsi="Times New Roman" w:cs="Times New Roman"/>
        </w:rPr>
      </w:pPr>
      <w:r w:rsidRPr="00AA31D1">
        <w:rPr>
          <w:rFonts w:ascii="Times New Roman" w:eastAsia="Times New Roman" w:hAnsi="Times New Roman" w:cs="Times New Roman"/>
          <w:b/>
          <w:bCs/>
        </w:rPr>
        <w:t>CDD 7110:</w:t>
      </w:r>
      <w:r w:rsidRPr="00AA31D1">
        <w:rPr>
          <w:rFonts w:ascii="Times New Roman" w:eastAsia="Times New Roman" w:hAnsi="Times New Roman" w:cs="Times New Roman"/>
        </w:rPr>
        <w:t xml:space="preserve"> </w:t>
      </w:r>
      <w:r w:rsidRPr="00AA31D1">
        <w:rPr>
          <w:rFonts w:ascii="Times New Roman" w:eastAsia="Times New Roman" w:hAnsi="Times New Roman" w:cs="Times New Roman"/>
          <w:b/>
          <w:bCs/>
        </w:rPr>
        <w:t>Advanced Qualitative and Quantitative Analyses</w:t>
      </w:r>
    </w:p>
    <w:p w14:paraId="5B14DEED" w14:textId="77777777" w:rsidR="00AA31D1" w:rsidRPr="00AA31D1" w:rsidRDefault="00AA31D1" w:rsidP="00AA31D1">
      <w:pPr>
        <w:rPr>
          <w:rFonts w:ascii="Times New Roman" w:eastAsia="Times New Roman" w:hAnsi="Times New Roman" w:cs="Times New Roman"/>
        </w:rPr>
      </w:pPr>
      <w:r w:rsidRPr="00AA31D1">
        <w:rPr>
          <w:rFonts w:ascii="Times New Roman" w:eastAsia="Times New Roman" w:hAnsi="Times New Roman" w:cs="Times New Roman"/>
        </w:rPr>
        <w:t>Statistical methods commonly used in clinical research, including sampling, levels of measurement, probability, sensitivity/specificity, and Type I and Type II errors are explored, as well as multivariate and non-parametric approaches. Students will apply qualitative and/or quantitative data analyses to their research and write up their results and discussion sections.</w:t>
      </w:r>
    </w:p>
    <w:p w14:paraId="4AB91CAA" w14:textId="77777777" w:rsidR="00AA31D1" w:rsidRPr="00AA31D1" w:rsidRDefault="00AA31D1" w:rsidP="00AA31D1">
      <w:pPr>
        <w:rPr>
          <w:rFonts w:ascii="Times New Roman" w:eastAsia="Times New Roman" w:hAnsi="Times New Roman" w:cs="Times New Roman"/>
        </w:rPr>
      </w:pPr>
    </w:p>
    <w:p w14:paraId="3A8D752F" w14:textId="77777777" w:rsidR="00AA31D1" w:rsidRPr="00AA31D1" w:rsidRDefault="00AA31D1" w:rsidP="00AA31D1">
      <w:pPr>
        <w:rPr>
          <w:rFonts w:ascii="Times New Roman" w:eastAsia="Times New Roman" w:hAnsi="Times New Roman" w:cs="Times New Roman"/>
        </w:rPr>
      </w:pPr>
      <w:r w:rsidRPr="00AA31D1">
        <w:rPr>
          <w:rFonts w:ascii="Times New Roman" w:eastAsia="Times New Roman" w:hAnsi="Times New Roman" w:cs="Times New Roman"/>
          <w:b/>
          <w:bCs/>
        </w:rPr>
        <w:t>CDD 8003:</w:t>
      </w:r>
      <w:r w:rsidRPr="00AA31D1">
        <w:rPr>
          <w:rFonts w:ascii="Times New Roman" w:eastAsia="Times New Roman" w:hAnsi="Times New Roman" w:cs="Times New Roman"/>
        </w:rPr>
        <w:t xml:space="preserve">  </w:t>
      </w:r>
      <w:r w:rsidRPr="00AA31D1">
        <w:rPr>
          <w:rFonts w:ascii="Times New Roman" w:eastAsia="Times New Roman" w:hAnsi="Times New Roman" w:cs="Times New Roman"/>
          <w:b/>
          <w:bCs/>
        </w:rPr>
        <w:t>Capstone II: Application to Research (New Course)</w:t>
      </w:r>
    </w:p>
    <w:p w14:paraId="5FD5543B" w14:textId="77777777" w:rsidR="00AA31D1" w:rsidRPr="00AA31D1" w:rsidRDefault="00AA31D1" w:rsidP="00AA31D1">
      <w:pPr>
        <w:rPr>
          <w:rFonts w:ascii="Times New Roman" w:eastAsia="Times New Roman" w:hAnsi="Times New Roman" w:cs="Times New Roman"/>
        </w:rPr>
      </w:pPr>
      <w:r w:rsidRPr="00AA31D1">
        <w:rPr>
          <w:rFonts w:ascii="Times New Roman" w:eastAsia="Times New Roman" w:hAnsi="Times New Roman" w:cs="Times New Roman"/>
        </w:rPr>
        <w:t>Throughout this course students are required to prepare and undertake presentations at the NJSHA Annual convention and Kean research days. They are also expected to submit presentation applications to ASHA and write their final research manuscripts and submit to a peer reviewed journal of their choice (second manuscript submission).</w:t>
      </w:r>
    </w:p>
    <w:p w14:paraId="709BFA15" w14:textId="77777777" w:rsidR="00AA31D1" w:rsidRDefault="00AA31D1" w:rsidP="00AA31D1">
      <w:pPr>
        <w:rPr>
          <w:rFonts w:ascii="Times New Roman" w:eastAsia="Times New Roman" w:hAnsi="Times New Roman" w:cs="Times New Roman"/>
        </w:rPr>
      </w:pPr>
    </w:p>
    <w:p w14:paraId="71F220CF" w14:textId="0FD82562" w:rsidR="00AA31D1" w:rsidRDefault="00AA31D1" w:rsidP="00AA31D1">
      <w:pPr>
        <w:rPr>
          <w:rFonts w:ascii="Times New Roman" w:eastAsia="Times New Roman" w:hAnsi="Times New Roman" w:cs="Times New Roman"/>
        </w:rPr>
      </w:pPr>
      <w:r w:rsidRPr="00AA31D1">
        <w:rPr>
          <w:rFonts w:ascii="Times New Roman" w:eastAsia="Times New Roman" w:hAnsi="Times New Roman" w:cs="Times New Roman"/>
        </w:rPr>
        <w:t>Students are also required to successfully complete their summative written Compr</w:t>
      </w:r>
      <w:r>
        <w:rPr>
          <w:rFonts w:ascii="Times New Roman" w:eastAsia="Times New Roman" w:hAnsi="Times New Roman" w:cs="Times New Roman"/>
        </w:rPr>
        <w:t>ehensive Examination during their final</w:t>
      </w:r>
      <w:r w:rsidRPr="00AA31D1">
        <w:rPr>
          <w:rFonts w:ascii="Times New Roman" w:eastAsia="Times New Roman" w:hAnsi="Times New Roman" w:cs="Times New Roman"/>
        </w:rPr>
        <w:t xml:space="preserve"> semester as a requirement of their graduation. The Comprehensive examination is not a graded element of CDD 8003. </w:t>
      </w:r>
    </w:p>
    <w:p w14:paraId="721ED2E0" w14:textId="03888C6B" w:rsidR="00746210" w:rsidRDefault="00746210" w:rsidP="00AA31D1">
      <w:pPr>
        <w:rPr>
          <w:rFonts w:ascii="Times New Roman" w:eastAsia="Times New Roman" w:hAnsi="Times New Roman" w:cs="Times New Roman"/>
        </w:rPr>
      </w:pPr>
    </w:p>
    <w:p w14:paraId="287FAA1B" w14:textId="3B874C3A" w:rsidR="00746210" w:rsidRDefault="00746210" w:rsidP="00AA31D1">
      <w:pPr>
        <w:rPr>
          <w:rFonts w:ascii="Times New Roman" w:eastAsia="Times New Roman" w:hAnsi="Times New Roman" w:cs="Times New Roman"/>
        </w:rPr>
      </w:pPr>
    </w:p>
    <w:p w14:paraId="50841D8B" w14:textId="7B4E5B8D" w:rsidR="00746210" w:rsidRDefault="00746210" w:rsidP="00AA31D1">
      <w:pPr>
        <w:rPr>
          <w:rFonts w:ascii="Times New Roman" w:eastAsia="Times New Roman" w:hAnsi="Times New Roman" w:cs="Times New Roman"/>
        </w:rPr>
      </w:pPr>
    </w:p>
    <w:p w14:paraId="081B196D" w14:textId="1A8B99A4" w:rsidR="00746210" w:rsidRDefault="00746210" w:rsidP="00AA31D1">
      <w:pPr>
        <w:rPr>
          <w:rFonts w:ascii="Times New Roman" w:eastAsia="Times New Roman" w:hAnsi="Times New Roman" w:cs="Times New Roman"/>
        </w:rPr>
      </w:pPr>
    </w:p>
    <w:p w14:paraId="7891E378" w14:textId="74C9AEDE" w:rsidR="00746210" w:rsidRDefault="00746210" w:rsidP="00AA31D1">
      <w:pPr>
        <w:rPr>
          <w:rFonts w:ascii="Times New Roman" w:eastAsia="Times New Roman" w:hAnsi="Times New Roman" w:cs="Times New Roman"/>
        </w:rPr>
      </w:pPr>
    </w:p>
    <w:p w14:paraId="78466AF6" w14:textId="7ADCE0E0" w:rsidR="00746210" w:rsidRDefault="00746210" w:rsidP="00AA31D1">
      <w:pPr>
        <w:rPr>
          <w:rFonts w:ascii="Times New Roman" w:eastAsia="Times New Roman" w:hAnsi="Times New Roman" w:cs="Times New Roman"/>
        </w:rPr>
      </w:pPr>
    </w:p>
    <w:p w14:paraId="06ABF301" w14:textId="7B48522A" w:rsidR="00746210" w:rsidRDefault="00746210" w:rsidP="00AA31D1">
      <w:pPr>
        <w:rPr>
          <w:rFonts w:ascii="Times New Roman" w:eastAsia="Times New Roman" w:hAnsi="Times New Roman" w:cs="Times New Roman"/>
        </w:rPr>
      </w:pPr>
    </w:p>
    <w:p w14:paraId="208514CA" w14:textId="4FB5CAD0" w:rsidR="00746210" w:rsidRDefault="00746210" w:rsidP="00AA31D1">
      <w:pPr>
        <w:rPr>
          <w:rFonts w:ascii="Times New Roman" w:eastAsia="Times New Roman" w:hAnsi="Times New Roman" w:cs="Times New Roman"/>
        </w:rPr>
      </w:pPr>
    </w:p>
    <w:p w14:paraId="0C326981" w14:textId="2F0FFB22" w:rsidR="00746210" w:rsidRDefault="00746210" w:rsidP="00AA31D1">
      <w:pPr>
        <w:rPr>
          <w:rFonts w:ascii="Times New Roman" w:eastAsia="Times New Roman" w:hAnsi="Times New Roman" w:cs="Times New Roman"/>
        </w:rPr>
      </w:pPr>
    </w:p>
    <w:p w14:paraId="13221B46" w14:textId="27A31273" w:rsidR="00746210" w:rsidRDefault="00746210" w:rsidP="00AA31D1">
      <w:pPr>
        <w:rPr>
          <w:rFonts w:ascii="Times New Roman" w:eastAsia="Times New Roman" w:hAnsi="Times New Roman" w:cs="Times New Roman"/>
        </w:rPr>
      </w:pPr>
    </w:p>
    <w:p w14:paraId="36078B29" w14:textId="4C2CA74E" w:rsidR="00746210" w:rsidRDefault="00746210" w:rsidP="00AA31D1">
      <w:pPr>
        <w:rPr>
          <w:rFonts w:ascii="Times New Roman" w:eastAsia="Times New Roman" w:hAnsi="Times New Roman" w:cs="Times New Roman"/>
        </w:rPr>
      </w:pPr>
    </w:p>
    <w:p w14:paraId="681B4595" w14:textId="3AAA782D" w:rsidR="00746210" w:rsidRDefault="00746210" w:rsidP="00AA31D1">
      <w:pPr>
        <w:rPr>
          <w:rFonts w:ascii="Times New Roman" w:eastAsia="Times New Roman" w:hAnsi="Times New Roman" w:cs="Times New Roman"/>
        </w:rPr>
      </w:pPr>
    </w:p>
    <w:p w14:paraId="38D12B78" w14:textId="1F2C1FFD" w:rsidR="00746210" w:rsidRDefault="00746210" w:rsidP="00AA31D1">
      <w:pPr>
        <w:rPr>
          <w:rFonts w:ascii="Times New Roman" w:eastAsia="Times New Roman" w:hAnsi="Times New Roman" w:cs="Times New Roman"/>
        </w:rPr>
      </w:pPr>
    </w:p>
    <w:p w14:paraId="7AD3DF8F" w14:textId="285CA6FE" w:rsidR="00746210" w:rsidRDefault="00746210" w:rsidP="00AA31D1">
      <w:pPr>
        <w:rPr>
          <w:rFonts w:ascii="Times New Roman" w:eastAsia="Times New Roman" w:hAnsi="Times New Roman" w:cs="Times New Roman"/>
        </w:rPr>
      </w:pPr>
    </w:p>
    <w:p w14:paraId="057F23BC" w14:textId="77777777" w:rsidR="00746210" w:rsidRDefault="00746210" w:rsidP="00AA31D1">
      <w:pPr>
        <w:rPr>
          <w:rFonts w:ascii="Times New Roman" w:eastAsia="Times New Roman" w:hAnsi="Times New Roman" w:cs="Times New Roman"/>
        </w:rPr>
      </w:pPr>
    </w:p>
    <w:p w14:paraId="2CA71352" w14:textId="77777777" w:rsidR="004C744E" w:rsidRDefault="00F8006C" w:rsidP="00F8006C">
      <w:pPr>
        <w:pStyle w:val="Heading2"/>
      </w:pPr>
      <w:bookmarkStart w:id="7" w:name="_Toc135649201"/>
      <w:r>
        <w:t>Program instruction and policies</w:t>
      </w:r>
      <w:bookmarkEnd w:id="7"/>
    </w:p>
    <w:p w14:paraId="209CFDF8" w14:textId="77777777" w:rsidR="00675CA9" w:rsidRDefault="00675CA9">
      <w:pPr>
        <w:rPr>
          <w:rFonts w:ascii="Times New Roman" w:eastAsia="Times New Roman" w:hAnsi="Times New Roman" w:cs="Times New Roman"/>
          <w:b/>
          <w:highlight w:val="yellow"/>
        </w:rPr>
      </w:pPr>
    </w:p>
    <w:p w14:paraId="41C7CA04" w14:textId="77777777" w:rsidR="00236A0B" w:rsidRPr="00B8435F" w:rsidRDefault="00236A0B">
      <w:pPr>
        <w:rPr>
          <w:rFonts w:ascii="Times New Roman" w:eastAsia="Times New Roman" w:hAnsi="Times New Roman" w:cs="Times New Roman"/>
          <w:b/>
        </w:rPr>
      </w:pPr>
      <w:r w:rsidRPr="00B8435F">
        <w:rPr>
          <w:rFonts w:ascii="Times New Roman" w:eastAsia="Times New Roman" w:hAnsi="Times New Roman" w:cs="Times New Roman"/>
          <w:b/>
        </w:rPr>
        <w:t>Class Composition</w:t>
      </w:r>
      <w:r w:rsidR="00B911F7" w:rsidRPr="00B8435F">
        <w:rPr>
          <w:rFonts w:ascii="Times New Roman" w:eastAsia="Times New Roman" w:hAnsi="Times New Roman" w:cs="Times New Roman"/>
          <w:b/>
        </w:rPr>
        <w:t xml:space="preserve"> and instruction</w:t>
      </w:r>
      <w:r w:rsidRPr="00B8435F">
        <w:rPr>
          <w:rFonts w:ascii="Times New Roman" w:eastAsia="Times New Roman" w:hAnsi="Times New Roman" w:cs="Times New Roman"/>
          <w:b/>
        </w:rPr>
        <w:t>:</w:t>
      </w:r>
    </w:p>
    <w:p w14:paraId="289DDAC3" w14:textId="77777777" w:rsidR="00236A0B" w:rsidRPr="00B8435F" w:rsidRDefault="00236A0B">
      <w:pPr>
        <w:rPr>
          <w:rFonts w:ascii="Times New Roman" w:eastAsia="Times New Roman" w:hAnsi="Times New Roman" w:cs="Times New Roman"/>
          <w:b/>
        </w:rPr>
      </w:pPr>
    </w:p>
    <w:p w14:paraId="4ADE467A" w14:textId="77777777" w:rsidR="00105548" w:rsidRPr="00B8435F" w:rsidRDefault="00236A0B" w:rsidP="00105548">
      <w:pPr>
        <w:rPr>
          <w:rFonts w:ascii="Times New Roman" w:eastAsia="Times New Roman" w:hAnsi="Times New Roman" w:cs="Times New Roman"/>
        </w:rPr>
      </w:pPr>
      <w:r w:rsidRPr="00B8435F">
        <w:rPr>
          <w:rFonts w:ascii="Times New Roman" w:eastAsia="Times New Roman" w:hAnsi="Times New Roman" w:cs="Times New Roman"/>
        </w:rPr>
        <w:t>The SLPD program is specifically designed to follow a cohort model. St</w:t>
      </w:r>
      <w:r w:rsidR="00105548" w:rsidRPr="00B8435F">
        <w:rPr>
          <w:rFonts w:ascii="Times New Roman" w:eastAsia="Times New Roman" w:hAnsi="Times New Roman" w:cs="Times New Roman"/>
        </w:rPr>
        <w:t>udents will</w:t>
      </w:r>
      <w:r w:rsidRPr="00B8435F">
        <w:rPr>
          <w:rFonts w:ascii="Times New Roman" w:eastAsia="Times New Roman" w:hAnsi="Times New Roman" w:cs="Times New Roman"/>
        </w:rPr>
        <w:t xml:space="preserve"> learn as m</w:t>
      </w:r>
      <w:r w:rsidR="00105548" w:rsidRPr="00B8435F">
        <w:rPr>
          <w:rFonts w:ascii="Times New Roman" w:eastAsia="Times New Roman" w:hAnsi="Times New Roman" w:cs="Times New Roman"/>
        </w:rPr>
        <w:t xml:space="preserve">uch from their peers as they do from their instructors and gain additional support from each other throughout the course of the program. </w:t>
      </w:r>
      <w:r w:rsidR="006F13A3" w:rsidRPr="00B8435F">
        <w:rPr>
          <w:rFonts w:ascii="Times New Roman" w:eastAsia="Times New Roman" w:hAnsi="Times New Roman" w:cs="Times New Roman"/>
        </w:rPr>
        <w:t>Hence, al</w:t>
      </w:r>
      <w:r w:rsidR="00572F5E" w:rsidRPr="00B8435F">
        <w:rPr>
          <w:rFonts w:ascii="Times New Roman" w:eastAsia="Times New Roman" w:hAnsi="Times New Roman" w:cs="Times New Roman"/>
        </w:rPr>
        <w:t>l classes (whether on site</w:t>
      </w:r>
      <w:r w:rsidR="006F13A3" w:rsidRPr="00B8435F">
        <w:rPr>
          <w:rFonts w:ascii="Times New Roman" w:eastAsia="Times New Roman" w:hAnsi="Times New Roman" w:cs="Times New Roman"/>
        </w:rPr>
        <w:t xml:space="preserve"> or remote) will occur synchronously and all students are expected to attend. This program does not follow an asynchronous online model. Students with exceptional circumstances, who are unable to attend a class, must contact the instructor in advance and </w:t>
      </w:r>
      <w:r w:rsidR="00572F5E" w:rsidRPr="00B8435F">
        <w:rPr>
          <w:rFonts w:ascii="Times New Roman" w:eastAsia="Times New Roman" w:hAnsi="Times New Roman" w:cs="Times New Roman"/>
        </w:rPr>
        <w:t xml:space="preserve">make arrangements to catch up on the materials and discussions undertaken within that class. </w:t>
      </w:r>
      <w:r w:rsidR="00235215" w:rsidRPr="00B8435F">
        <w:rPr>
          <w:rFonts w:ascii="Times New Roman" w:eastAsia="Times New Roman" w:hAnsi="Times New Roman" w:cs="Times New Roman"/>
        </w:rPr>
        <w:t xml:space="preserve">Classes will not be routinely recorded. Should circumstances require the recording of a class due to exceptional student absence, students need to be aware that materials relating to client and/or student information within the class may not be </w:t>
      </w:r>
      <w:r w:rsidR="00010BBE" w:rsidRPr="00B8435F">
        <w:rPr>
          <w:rFonts w:ascii="Times New Roman" w:eastAsia="Times New Roman" w:hAnsi="Times New Roman" w:cs="Times New Roman"/>
        </w:rPr>
        <w:t>made available.</w:t>
      </w:r>
    </w:p>
    <w:p w14:paraId="4C4295C7" w14:textId="77777777" w:rsidR="00F8006C" w:rsidRDefault="00105548" w:rsidP="00105548">
      <w:pPr>
        <w:rPr>
          <w:rFonts w:ascii="Times New Roman" w:eastAsia="Times New Roman" w:hAnsi="Times New Roman" w:cs="Times New Roman"/>
        </w:rPr>
      </w:pPr>
      <w:r w:rsidRPr="00B8435F">
        <w:rPr>
          <w:rFonts w:ascii="Times New Roman" w:eastAsia="Times New Roman" w:hAnsi="Times New Roman" w:cs="Times New Roman"/>
        </w:rPr>
        <w:t>Class instruction will vary</w:t>
      </w:r>
      <w:r w:rsidR="00572F5E" w:rsidRPr="00B8435F">
        <w:rPr>
          <w:rFonts w:ascii="Times New Roman" w:eastAsia="Times New Roman" w:hAnsi="Times New Roman" w:cs="Times New Roman"/>
        </w:rPr>
        <w:t xml:space="preserve"> throughout the program. This will be dependent upon the nature of the material, the course requirements and the academic level of the course.</w:t>
      </w:r>
      <w:r w:rsidR="00010BBE" w:rsidRPr="00B8435F">
        <w:rPr>
          <w:rFonts w:ascii="Times New Roman" w:eastAsia="Times New Roman" w:hAnsi="Times New Roman" w:cs="Times New Roman"/>
        </w:rPr>
        <w:t xml:space="preserve"> Class instruction methods will be identified on the course syllabi. However, students are expected to actively engage in the classes and engage in independent study to support their progress within a course. Full details will be identified by the individual course instructor.</w:t>
      </w:r>
      <w:r w:rsidR="00572F5E">
        <w:rPr>
          <w:rFonts w:ascii="Times New Roman" w:eastAsia="Times New Roman" w:hAnsi="Times New Roman" w:cs="Times New Roman"/>
        </w:rPr>
        <w:t xml:space="preserve"> </w:t>
      </w:r>
    </w:p>
    <w:p w14:paraId="3178DCDE" w14:textId="4CDDD117" w:rsidR="00F8006C" w:rsidRDefault="00F8006C" w:rsidP="00F8006C">
      <w:pPr>
        <w:pStyle w:val="Heading2"/>
        <w:keepNext w:val="0"/>
        <w:keepLines w:val="0"/>
        <w:rPr>
          <w:rFonts w:ascii="Times New Roman" w:eastAsia="Times New Roman" w:hAnsi="Times New Roman" w:cs="Times New Roman"/>
          <w:sz w:val="24"/>
          <w:szCs w:val="24"/>
        </w:rPr>
      </w:pPr>
      <w:bookmarkStart w:id="8" w:name="_Toc135649202"/>
      <w:r>
        <w:rPr>
          <w:rFonts w:ascii="Times New Roman" w:eastAsia="Times New Roman" w:hAnsi="Times New Roman" w:cs="Times New Roman"/>
          <w:sz w:val="24"/>
          <w:szCs w:val="24"/>
        </w:rPr>
        <w:t>Course/Program Evaluation Forms</w:t>
      </w:r>
      <w:r w:rsidR="00746210">
        <w:rPr>
          <w:rFonts w:ascii="Times New Roman" w:eastAsia="Times New Roman" w:hAnsi="Times New Roman" w:cs="Times New Roman"/>
          <w:sz w:val="24"/>
          <w:szCs w:val="24"/>
        </w:rPr>
        <w:t>:</w:t>
      </w:r>
      <w:bookmarkEnd w:id="8"/>
    </w:p>
    <w:p w14:paraId="04BE07DE" w14:textId="09DD0EA1" w:rsidR="00F8006C" w:rsidRPr="00F8006C" w:rsidRDefault="00F8006C" w:rsidP="00921122">
      <w:pPr>
        <w:spacing w:before="300"/>
        <w:jc w:val="both"/>
        <w:rPr>
          <w:rFonts w:ascii="Times New Roman" w:eastAsia="Times New Roman" w:hAnsi="Times New Roman" w:cs="Times New Roman"/>
          <w:b/>
        </w:rPr>
      </w:pPr>
      <w:r w:rsidRPr="00B013B9">
        <w:rPr>
          <w:rFonts w:ascii="Times New Roman" w:eastAsia="Times New Roman" w:hAnsi="Times New Roman" w:cs="Times New Roman"/>
        </w:rPr>
        <w:t xml:space="preserve">At the end of each </w:t>
      </w:r>
      <w:r w:rsidR="00B013B9" w:rsidRPr="00B013B9">
        <w:rPr>
          <w:rFonts w:ascii="Times New Roman" w:eastAsia="Times New Roman" w:hAnsi="Times New Roman" w:cs="Times New Roman"/>
        </w:rPr>
        <w:t>semester</w:t>
      </w:r>
      <w:r w:rsidR="00921122" w:rsidRPr="00B013B9">
        <w:rPr>
          <w:rFonts w:ascii="Times New Roman" w:eastAsia="Times New Roman" w:hAnsi="Times New Roman" w:cs="Times New Roman"/>
        </w:rPr>
        <w:t xml:space="preserve"> the student will be required</w:t>
      </w:r>
      <w:r w:rsidRPr="00B013B9">
        <w:rPr>
          <w:rFonts w:ascii="Times New Roman" w:eastAsia="Times New Roman" w:hAnsi="Times New Roman" w:cs="Times New Roman"/>
        </w:rPr>
        <w:t xml:space="preserve"> to complete a course evaluation survey to anonymously evaluate the content and presentation of course material. </w:t>
      </w:r>
      <w:r w:rsidR="00921122" w:rsidRPr="00B013B9">
        <w:rPr>
          <w:rFonts w:ascii="Times New Roman" w:eastAsia="Times New Roman" w:hAnsi="Times New Roman" w:cs="Times New Roman"/>
        </w:rPr>
        <w:t>These evaluations are distributed by Kean and students are expected to complete them online in the final weeks of each semester.</w:t>
      </w:r>
      <w:r w:rsidR="00921122">
        <w:rPr>
          <w:rFonts w:ascii="Times New Roman" w:eastAsia="Times New Roman" w:hAnsi="Times New Roman" w:cs="Times New Roman"/>
        </w:rPr>
        <w:t xml:space="preserve"> </w:t>
      </w:r>
      <w:r>
        <w:rPr>
          <w:rFonts w:ascii="Times New Roman" w:eastAsia="Times New Roman" w:hAnsi="Times New Roman" w:cs="Times New Roman"/>
        </w:rPr>
        <w:t>These data are collected, analyzed and the results shared with our department as a means of program refinement/revision. We are interested in your feedback. Student feedback is regularly used to fine-tune our program. At the completion of the program, students will be asked to complete a pr</w:t>
      </w:r>
      <w:r w:rsidR="00921122">
        <w:rPr>
          <w:rFonts w:ascii="Times New Roman" w:eastAsia="Times New Roman" w:hAnsi="Times New Roman" w:cs="Times New Roman"/>
        </w:rPr>
        <w:t>ogram outcome online survey via the university,</w:t>
      </w:r>
      <w:r>
        <w:rPr>
          <w:rFonts w:ascii="Times New Roman" w:eastAsia="Times New Roman" w:hAnsi="Times New Roman" w:cs="Times New Roman"/>
        </w:rPr>
        <w:t xml:space="preserve"> </w:t>
      </w:r>
      <w:r w:rsidRPr="00B013B9">
        <w:rPr>
          <w:rFonts w:ascii="Times New Roman" w:eastAsia="Times New Roman" w:hAnsi="Times New Roman" w:cs="Times New Roman"/>
        </w:rPr>
        <w:t>as well as some items specific to the program</w:t>
      </w:r>
      <w:r w:rsidR="00921122" w:rsidRPr="00B013B9">
        <w:rPr>
          <w:rFonts w:ascii="Times New Roman" w:eastAsia="Times New Roman" w:hAnsi="Times New Roman" w:cs="Times New Roman"/>
        </w:rPr>
        <w:t xml:space="preserve"> through an SLPD program exit survey</w:t>
      </w:r>
      <w:r w:rsidRPr="00B013B9">
        <w:rPr>
          <w:rFonts w:ascii="Times New Roman" w:eastAsia="Times New Roman" w:hAnsi="Times New Roman" w:cs="Times New Roman"/>
        </w:rPr>
        <w:t>.</w:t>
      </w:r>
      <w:r w:rsidR="00921122" w:rsidRPr="00B013B9">
        <w:rPr>
          <w:rFonts w:ascii="Times New Roman" w:eastAsia="Times New Roman" w:hAnsi="Times New Roman" w:cs="Times New Roman"/>
        </w:rPr>
        <w:t xml:space="preserve"> It is expected that students complete these surveys.</w:t>
      </w:r>
      <w:r>
        <w:rPr>
          <w:rFonts w:ascii="Times New Roman" w:eastAsia="Times New Roman" w:hAnsi="Times New Roman" w:cs="Times New Roman"/>
          <w:b/>
        </w:rPr>
        <w:t xml:space="preserve"> </w:t>
      </w:r>
    </w:p>
    <w:p w14:paraId="0940939D" w14:textId="77777777" w:rsidR="00236A0B" w:rsidRPr="00236A0B" w:rsidRDefault="00236A0B">
      <w:pPr>
        <w:rPr>
          <w:rFonts w:ascii="Times New Roman" w:eastAsia="Times New Roman" w:hAnsi="Times New Roman" w:cs="Times New Roman"/>
        </w:rPr>
      </w:pPr>
    </w:p>
    <w:p w14:paraId="0D6B97D9" w14:textId="77777777" w:rsidR="004C744E" w:rsidRDefault="00FD43F9">
      <w:pPr>
        <w:rPr>
          <w:rFonts w:ascii="Times New Roman" w:eastAsia="Times New Roman" w:hAnsi="Times New Roman" w:cs="Times New Roman"/>
          <w:b/>
        </w:rPr>
      </w:pPr>
      <w:r>
        <w:rPr>
          <w:rFonts w:ascii="Times New Roman" w:eastAsia="Times New Roman" w:hAnsi="Times New Roman" w:cs="Times New Roman"/>
          <w:b/>
        </w:rPr>
        <w:t>Credit requirements and Time Limits:</w:t>
      </w:r>
    </w:p>
    <w:p w14:paraId="73AD20F1" w14:textId="77777777" w:rsidR="004C744E" w:rsidRDefault="004C744E">
      <w:pPr>
        <w:rPr>
          <w:rFonts w:ascii="Times New Roman" w:eastAsia="Times New Roman" w:hAnsi="Times New Roman" w:cs="Times New Roman"/>
          <w:b/>
        </w:rPr>
      </w:pPr>
    </w:p>
    <w:p w14:paraId="53D5B7D5" w14:textId="0E15C73A" w:rsidR="004C744E" w:rsidRDefault="00FD43F9">
      <w:pPr>
        <w:rPr>
          <w:rFonts w:ascii="Times New Roman" w:eastAsia="Times New Roman" w:hAnsi="Times New Roman" w:cs="Times New Roman"/>
        </w:rPr>
      </w:pPr>
      <w:r>
        <w:rPr>
          <w:rFonts w:ascii="Times New Roman" w:eastAsia="Times New Roman" w:hAnsi="Times New Roman" w:cs="Times New Roman"/>
        </w:rPr>
        <w:t>It is expected that students will complete the SLPD course requirements in 6 consecutive semesters (</w:t>
      </w:r>
      <w:r w:rsidR="00DC3809">
        <w:rPr>
          <w:rFonts w:ascii="Times New Roman" w:eastAsia="Times New Roman" w:hAnsi="Times New Roman" w:cs="Times New Roman"/>
        </w:rPr>
        <w:t xml:space="preserve">Summer, </w:t>
      </w:r>
      <w:r>
        <w:rPr>
          <w:rFonts w:ascii="Times New Roman" w:eastAsia="Times New Roman" w:hAnsi="Times New Roman" w:cs="Times New Roman"/>
        </w:rPr>
        <w:t>Fall, Spri</w:t>
      </w:r>
      <w:r w:rsidR="00DC3809">
        <w:rPr>
          <w:rFonts w:ascii="Times New Roman" w:eastAsia="Times New Roman" w:hAnsi="Times New Roman" w:cs="Times New Roman"/>
        </w:rPr>
        <w:t>ng, Summer; Fall, Spring</w:t>
      </w:r>
      <w:r>
        <w:rPr>
          <w:rFonts w:ascii="Times New Roman" w:eastAsia="Times New Roman" w:hAnsi="Times New Roman" w:cs="Times New Roman"/>
        </w:rPr>
        <w:t>), a two year time period. The time limit for completion of the program is 6 academic calendar years</w:t>
      </w:r>
      <w:r>
        <w:rPr>
          <w:rFonts w:ascii="Times New Roman" w:eastAsia="Times New Roman" w:hAnsi="Times New Roman" w:cs="Times New Roman"/>
          <w:color w:val="FF0000"/>
        </w:rPr>
        <w:t>.</w:t>
      </w:r>
      <w:r>
        <w:rPr>
          <w:rFonts w:ascii="Times New Roman" w:eastAsia="Times New Roman" w:hAnsi="Times New Roman" w:cs="Times New Roman"/>
        </w:rPr>
        <w:t xml:space="preserve"> The 6 year, time-to-degree period begins with the start of the first semester following admission to the program. Students should be cognizant of the semester dates and important dates relating to the academic calendar (</w:t>
      </w:r>
      <w:hyperlink r:id="rId21">
        <w:r>
          <w:rPr>
            <w:rFonts w:ascii="Times New Roman" w:eastAsia="Times New Roman" w:hAnsi="Times New Roman" w:cs="Times New Roman"/>
            <w:color w:val="1155CC"/>
            <w:u w:val="single"/>
          </w:rPr>
          <w:t>https://www.kean.edu/offices/registrars-office/academic-calendar</w:t>
        </w:r>
      </w:hyperlink>
      <w:r>
        <w:rPr>
          <w:rFonts w:ascii="Times New Roman" w:eastAsia="Times New Roman" w:hAnsi="Times New Roman" w:cs="Times New Roman"/>
        </w:rPr>
        <w:t>)</w:t>
      </w:r>
    </w:p>
    <w:p w14:paraId="48FA5100" w14:textId="77777777" w:rsidR="004C744E" w:rsidRDefault="004C744E">
      <w:pPr>
        <w:rPr>
          <w:rFonts w:ascii="Times New Roman" w:eastAsia="Times New Roman" w:hAnsi="Times New Roman" w:cs="Times New Roman"/>
        </w:rPr>
      </w:pPr>
    </w:p>
    <w:p w14:paraId="4602590C" w14:textId="347EB690" w:rsidR="004C744E" w:rsidRPr="00B8435F" w:rsidRDefault="00FD43F9">
      <w:pPr>
        <w:rPr>
          <w:rFonts w:ascii="Times New Roman" w:eastAsia="Times New Roman" w:hAnsi="Times New Roman" w:cs="Times New Roman"/>
        </w:rPr>
      </w:pPr>
      <w:r>
        <w:rPr>
          <w:rFonts w:ascii="Times New Roman" w:eastAsia="Times New Roman" w:hAnsi="Times New Roman" w:cs="Times New Roman"/>
        </w:rPr>
        <w:t>In the event that a student withdraws from a class or needs to take a leave of absence, they must re-enter the program per the prescribed course sequence. Students need to be advised that this is likely to result in a deferral of studies for a year or longer and re-entrance into a different cohort for the remainder of their studies. Students</w:t>
      </w:r>
      <w:r w:rsidR="00DC3809">
        <w:rPr>
          <w:rFonts w:ascii="Times New Roman" w:eastAsia="Times New Roman" w:hAnsi="Times New Roman" w:cs="Times New Roman"/>
        </w:rPr>
        <w:t xml:space="preserve"> who do not achieve an overall B grade in courses</w:t>
      </w:r>
      <w:r>
        <w:rPr>
          <w:rFonts w:ascii="Times New Roman" w:eastAsia="Times New Roman" w:hAnsi="Times New Roman" w:cs="Times New Roman"/>
        </w:rPr>
        <w:t xml:space="preserve">, will be expected to remediate and re-join the program in the following </w:t>
      </w:r>
      <w:r w:rsidR="00B37CE4">
        <w:rPr>
          <w:rFonts w:ascii="Times New Roman" w:eastAsia="Times New Roman" w:hAnsi="Times New Roman" w:cs="Times New Roman"/>
        </w:rPr>
        <w:t xml:space="preserve">year with the subsequent </w:t>
      </w:r>
      <w:r w:rsidR="00B37CE4" w:rsidRPr="00B8435F">
        <w:rPr>
          <w:rFonts w:ascii="Times New Roman" w:eastAsia="Times New Roman" w:hAnsi="Times New Roman" w:cs="Times New Roman"/>
        </w:rPr>
        <w:t>cohort if they are unable to successfully complete remediation within the subsequent semester.</w:t>
      </w:r>
    </w:p>
    <w:p w14:paraId="631EF859" w14:textId="77777777" w:rsidR="004C744E" w:rsidRPr="00B8435F" w:rsidRDefault="004C744E">
      <w:pPr>
        <w:rPr>
          <w:rFonts w:ascii="Times New Roman" w:eastAsia="Times New Roman" w:hAnsi="Times New Roman" w:cs="Times New Roman"/>
        </w:rPr>
      </w:pPr>
    </w:p>
    <w:p w14:paraId="362A6A1D" w14:textId="77777777" w:rsidR="00E142EA" w:rsidRDefault="00FD43F9">
      <w:pPr>
        <w:rPr>
          <w:rFonts w:ascii="Times New Roman" w:eastAsia="Times New Roman" w:hAnsi="Times New Roman" w:cs="Times New Roman"/>
        </w:rPr>
      </w:pPr>
      <w:r w:rsidRPr="00B8435F">
        <w:rPr>
          <w:rFonts w:ascii="Times New Roman" w:eastAsia="Times New Roman" w:hAnsi="Times New Roman" w:cs="Times New Roman"/>
        </w:rPr>
        <w:t xml:space="preserve">Students who must leave the university temporarily either for medical or personal reasons may request a leave of absence. </w:t>
      </w:r>
      <w:r w:rsidR="0087739B" w:rsidRPr="00B8435F">
        <w:rPr>
          <w:rFonts w:ascii="Times New Roman" w:eastAsia="Times New Roman" w:hAnsi="Times New Roman" w:cs="Times New Roman"/>
        </w:rPr>
        <w:t>A leave of absence MUST</w:t>
      </w:r>
      <w:r w:rsidRPr="00B8435F">
        <w:rPr>
          <w:rFonts w:ascii="Times New Roman" w:eastAsia="Times New Roman" w:hAnsi="Times New Roman" w:cs="Times New Roman"/>
        </w:rPr>
        <w:t xml:space="preserve"> be requested </w:t>
      </w:r>
      <w:r w:rsidR="0087739B" w:rsidRPr="00B8435F">
        <w:rPr>
          <w:rFonts w:ascii="Times New Roman" w:eastAsia="Times New Roman" w:hAnsi="Times New Roman" w:cs="Times New Roman"/>
        </w:rPr>
        <w:t>from, and approved by,</w:t>
      </w:r>
      <w:r w:rsidRPr="00B8435F">
        <w:rPr>
          <w:rFonts w:ascii="Times New Roman" w:eastAsia="Times New Roman" w:hAnsi="Times New Roman" w:cs="Times New Roman"/>
        </w:rPr>
        <w:t xml:space="preserve"> the</w:t>
      </w:r>
      <w:r w:rsidR="0087739B" w:rsidRPr="00B8435F">
        <w:rPr>
          <w:rFonts w:ascii="Times New Roman" w:eastAsia="Times New Roman" w:hAnsi="Times New Roman" w:cs="Times New Roman"/>
        </w:rPr>
        <w:t xml:space="preserve"> SLPD program coordinator, CDD Executive Director and the Dean’s office</w:t>
      </w:r>
      <w:r w:rsidRPr="00B8435F">
        <w:rPr>
          <w:rFonts w:ascii="Times New Roman" w:eastAsia="Times New Roman" w:hAnsi="Times New Roman" w:cs="Times New Roman"/>
        </w:rPr>
        <w:t xml:space="preserve">. Included in the request should be </w:t>
      </w:r>
      <w:r w:rsidR="0087739B" w:rsidRPr="00B8435F">
        <w:rPr>
          <w:rFonts w:ascii="Times New Roman" w:eastAsia="Times New Roman" w:hAnsi="Times New Roman" w:cs="Times New Roman"/>
        </w:rPr>
        <w:t xml:space="preserve">the anticipated </w:t>
      </w:r>
      <w:r w:rsidRPr="00B8435F">
        <w:rPr>
          <w:rFonts w:ascii="Times New Roman" w:eastAsia="Times New Roman" w:hAnsi="Times New Roman" w:cs="Times New Roman"/>
        </w:rPr>
        <w:t xml:space="preserve">length of the leave and the circumstances surrounding the request. </w:t>
      </w:r>
      <w:r w:rsidR="0087739B" w:rsidRPr="00B8435F">
        <w:rPr>
          <w:rFonts w:ascii="Times New Roman" w:eastAsia="Times New Roman" w:hAnsi="Times New Roman" w:cs="Times New Roman"/>
        </w:rPr>
        <w:t xml:space="preserve">Upon the intention to resume studies, the student must file a Re-Activation Application in order to be eligible to register for subsequent classes. </w:t>
      </w:r>
      <w:r w:rsidRPr="00B8435F">
        <w:rPr>
          <w:rFonts w:ascii="Times New Roman" w:eastAsia="Times New Roman" w:hAnsi="Times New Roman" w:cs="Times New Roman"/>
        </w:rPr>
        <w:t xml:space="preserve">If a student fails to request a Leave of Absence, the student may have to re-apply to the </w:t>
      </w:r>
      <w:r w:rsidR="00E142EA" w:rsidRPr="00B8435F">
        <w:rPr>
          <w:rFonts w:ascii="Times New Roman" w:eastAsia="Times New Roman" w:hAnsi="Times New Roman" w:cs="Times New Roman"/>
        </w:rPr>
        <w:t>SLPD program</w:t>
      </w:r>
      <w:r w:rsidRPr="00B8435F">
        <w:rPr>
          <w:rFonts w:ascii="Times New Roman" w:eastAsia="Times New Roman" w:hAnsi="Times New Roman" w:cs="Times New Roman"/>
        </w:rPr>
        <w:t xml:space="preserve">. </w:t>
      </w:r>
      <w:r w:rsidR="0087739B" w:rsidRPr="00B8435F">
        <w:rPr>
          <w:rFonts w:ascii="Times New Roman" w:eastAsia="Times New Roman" w:hAnsi="Times New Roman" w:cs="Times New Roman"/>
        </w:rPr>
        <w:t xml:space="preserve">If the </w:t>
      </w:r>
      <w:r w:rsidR="00E23608">
        <w:rPr>
          <w:rFonts w:ascii="Times New Roman" w:eastAsia="Times New Roman" w:hAnsi="Times New Roman" w:cs="Times New Roman"/>
        </w:rPr>
        <w:t xml:space="preserve">authorized </w:t>
      </w:r>
      <w:r w:rsidR="0087739B" w:rsidRPr="00B8435F">
        <w:rPr>
          <w:rFonts w:ascii="Times New Roman" w:eastAsia="Times New Roman" w:hAnsi="Times New Roman" w:cs="Times New Roman"/>
        </w:rPr>
        <w:t>leave extends beyond two consecutive years</w:t>
      </w:r>
      <w:r w:rsidR="00E142EA" w:rsidRPr="00B8435F">
        <w:rPr>
          <w:rFonts w:ascii="Times New Roman" w:eastAsia="Times New Roman" w:hAnsi="Times New Roman" w:cs="Times New Roman"/>
        </w:rPr>
        <w:t>, the student will be required to re-apply to the SLPD Program</w:t>
      </w:r>
      <w:r w:rsidRPr="00B8435F">
        <w:rPr>
          <w:rFonts w:ascii="Times New Roman" w:eastAsia="Times New Roman" w:hAnsi="Times New Roman" w:cs="Times New Roman"/>
        </w:rPr>
        <w:t>.</w:t>
      </w:r>
    </w:p>
    <w:p w14:paraId="1435B713" w14:textId="77777777" w:rsidR="00E23608" w:rsidRDefault="00E23608">
      <w:pPr>
        <w:rPr>
          <w:rFonts w:ascii="Times New Roman" w:eastAsia="Times New Roman" w:hAnsi="Times New Roman" w:cs="Times New Roman"/>
        </w:rPr>
      </w:pPr>
    </w:p>
    <w:p w14:paraId="6BBD13E4" w14:textId="77777777" w:rsidR="00E23608" w:rsidRPr="00B8435F" w:rsidRDefault="00E23608">
      <w:pPr>
        <w:rPr>
          <w:rFonts w:ascii="Times New Roman" w:eastAsia="Times New Roman" w:hAnsi="Times New Roman" w:cs="Times New Roman"/>
        </w:rPr>
      </w:pPr>
      <w:r w:rsidRPr="00B013B9">
        <w:rPr>
          <w:rFonts w:ascii="Times New Roman" w:eastAsia="Times New Roman" w:hAnsi="Times New Roman" w:cs="Times New Roman"/>
        </w:rPr>
        <w:t>Students should be aware that, in the event of program changes during an authorized leave of absence, the student will need to negotiate the nature and manner of their return with the SLPD program coordinator. This may include the requirement to undertake additional classes in the initial semesters or the requirement to re-take prior classes which have had content changed.</w:t>
      </w:r>
    </w:p>
    <w:p w14:paraId="4FB0F050" w14:textId="77777777" w:rsidR="00E142EA" w:rsidRPr="00B8435F" w:rsidRDefault="00E142EA">
      <w:pPr>
        <w:rPr>
          <w:rFonts w:ascii="Times New Roman" w:eastAsia="Times New Roman" w:hAnsi="Times New Roman" w:cs="Times New Roman"/>
        </w:rPr>
      </w:pPr>
    </w:p>
    <w:p w14:paraId="520008D9" w14:textId="77777777" w:rsidR="004C744E" w:rsidRDefault="00E142EA">
      <w:pPr>
        <w:rPr>
          <w:rFonts w:ascii="Times New Roman" w:eastAsia="Times New Roman" w:hAnsi="Times New Roman" w:cs="Times New Roman"/>
        </w:rPr>
      </w:pPr>
      <w:r w:rsidRPr="00B8435F">
        <w:rPr>
          <w:rFonts w:ascii="Times New Roman" w:eastAsia="Times New Roman" w:hAnsi="Times New Roman" w:cs="Times New Roman"/>
        </w:rPr>
        <w:t>Students are advised, that in the event of re-application to the program, applications will be reviewed and decisions made based upon the number and strength of the applicant pool in that year.</w:t>
      </w:r>
      <w:r w:rsidR="00FD43F9" w:rsidRPr="00B8435F">
        <w:rPr>
          <w:rFonts w:ascii="Times New Roman" w:eastAsia="Times New Roman" w:hAnsi="Times New Roman" w:cs="Times New Roman"/>
        </w:rPr>
        <w:t xml:space="preserve"> </w:t>
      </w:r>
      <w:r w:rsidR="00E8753C" w:rsidRPr="00B8435F">
        <w:rPr>
          <w:rFonts w:ascii="Times New Roman" w:eastAsia="Times New Roman" w:hAnsi="Times New Roman" w:cs="Times New Roman"/>
        </w:rPr>
        <w:t>The success of the student application cannot be guaranteed.</w:t>
      </w:r>
    </w:p>
    <w:p w14:paraId="66605A3A" w14:textId="77777777" w:rsidR="004C744E" w:rsidRDefault="004C744E">
      <w:pPr>
        <w:rPr>
          <w:rFonts w:ascii="Times New Roman" w:eastAsia="Times New Roman" w:hAnsi="Times New Roman" w:cs="Times New Roman"/>
        </w:rPr>
      </w:pPr>
    </w:p>
    <w:p w14:paraId="19724468" w14:textId="77777777" w:rsidR="00DA06CC" w:rsidRPr="00F8006C" w:rsidRDefault="00FD43F9">
      <w:pPr>
        <w:rPr>
          <w:rFonts w:ascii="Times New Roman" w:eastAsia="Times New Roman" w:hAnsi="Times New Roman" w:cs="Times New Roman"/>
        </w:rPr>
      </w:pPr>
      <w:r>
        <w:rPr>
          <w:rFonts w:ascii="Times New Roman" w:eastAsia="Times New Roman" w:hAnsi="Times New Roman" w:cs="Times New Roman"/>
        </w:rPr>
        <w:t>Please see previous section for elective credits which are not achieved through Kean University.</w:t>
      </w:r>
    </w:p>
    <w:p w14:paraId="4FB6FB62" w14:textId="77777777" w:rsidR="00DA06CC" w:rsidRDefault="00DA06CC">
      <w:pPr>
        <w:rPr>
          <w:rFonts w:ascii="Times New Roman" w:eastAsia="Times New Roman" w:hAnsi="Times New Roman" w:cs="Times New Roman"/>
          <w:b/>
        </w:rPr>
      </w:pPr>
    </w:p>
    <w:p w14:paraId="39D6C1E2" w14:textId="77777777" w:rsidR="004C744E" w:rsidRDefault="00FD43F9">
      <w:pPr>
        <w:rPr>
          <w:rFonts w:ascii="Times New Roman" w:eastAsia="Times New Roman" w:hAnsi="Times New Roman" w:cs="Times New Roman"/>
          <w:b/>
        </w:rPr>
      </w:pPr>
      <w:r>
        <w:rPr>
          <w:rFonts w:ascii="Times New Roman" w:eastAsia="Times New Roman" w:hAnsi="Times New Roman" w:cs="Times New Roman"/>
          <w:b/>
        </w:rPr>
        <w:t>Grade Requirements:</w:t>
      </w:r>
    </w:p>
    <w:p w14:paraId="7ED8C86D" w14:textId="77777777" w:rsidR="004C744E" w:rsidRDefault="004C744E">
      <w:pPr>
        <w:rPr>
          <w:rFonts w:ascii="Times New Roman" w:eastAsia="Times New Roman" w:hAnsi="Times New Roman" w:cs="Times New Roman"/>
          <w:b/>
        </w:rPr>
      </w:pPr>
    </w:p>
    <w:p w14:paraId="5D8DE8D2" w14:textId="5020EEFF" w:rsidR="00675CA9" w:rsidRPr="00B8435F" w:rsidRDefault="00FD43F9">
      <w:pPr>
        <w:rPr>
          <w:rFonts w:ascii="Times New Roman" w:eastAsia="Times New Roman" w:hAnsi="Times New Roman" w:cs="Times New Roman"/>
        </w:rPr>
      </w:pPr>
      <w:r>
        <w:rPr>
          <w:rFonts w:ascii="Times New Roman" w:eastAsia="Times New Roman" w:hAnsi="Times New Roman" w:cs="Times New Roman"/>
        </w:rPr>
        <w:t>Students must maintain a minimum grade point average (GPA) of 3.0 while completing the SLPD. A GPA below 3.0 will result in academic probation and formal notification from the</w:t>
      </w:r>
      <w:r w:rsidR="00E8753C">
        <w:rPr>
          <w:rFonts w:ascii="Times New Roman" w:eastAsia="Times New Roman" w:hAnsi="Times New Roman" w:cs="Times New Roman"/>
        </w:rPr>
        <w:t xml:space="preserve"> </w:t>
      </w:r>
      <w:r w:rsidR="00E8753C" w:rsidRPr="00B8435F">
        <w:rPr>
          <w:rFonts w:ascii="Times New Roman" w:eastAsia="Times New Roman" w:hAnsi="Times New Roman" w:cs="Times New Roman"/>
        </w:rPr>
        <w:t>Registrar’s office</w:t>
      </w:r>
      <w:r w:rsidRPr="00B8435F">
        <w:rPr>
          <w:rFonts w:ascii="Times New Roman" w:eastAsia="Times New Roman" w:hAnsi="Times New Roman" w:cs="Times New Roman"/>
        </w:rPr>
        <w:t xml:space="preserve">. Students who do not achieve a B grade </w:t>
      </w:r>
      <w:r w:rsidR="00B76866">
        <w:rPr>
          <w:rFonts w:ascii="Times New Roman" w:eastAsia="Times New Roman" w:hAnsi="Times New Roman" w:cs="Times New Roman"/>
        </w:rPr>
        <w:t xml:space="preserve">or above </w:t>
      </w:r>
      <w:r w:rsidRPr="00B8435F">
        <w:rPr>
          <w:rFonts w:ascii="Times New Roman" w:eastAsia="Times New Roman" w:hAnsi="Times New Roman" w:cs="Times New Roman"/>
        </w:rPr>
        <w:t xml:space="preserve">in </w:t>
      </w:r>
      <w:r w:rsidR="004B7018">
        <w:rPr>
          <w:rFonts w:ascii="Times New Roman" w:eastAsia="Times New Roman" w:hAnsi="Times New Roman" w:cs="Times New Roman"/>
        </w:rPr>
        <w:t>individual assignments may</w:t>
      </w:r>
      <w:r w:rsidRPr="00B8435F">
        <w:rPr>
          <w:rFonts w:ascii="Times New Roman" w:eastAsia="Times New Roman" w:hAnsi="Times New Roman" w:cs="Times New Roman"/>
        </w:rPr>
        <w:t xml:space="preserve"> be required to resubmit and/or undertake remediation for that assignment. </w:t>
      </w:r>
      <w:r w:rsidR="00E8753C" w:rsidRPr="00B8435F">
        <w:rPr>
          <w:rFonts w:ascii="Times New Roman" w:eastAsia="Times New Roman" w:hAnsi="Times New Roman" w:cs="Times New Roman"/>
        </w:rPr>
        <w:t>The nature</w:t>
      </w:r>
      <w:r w:rsidR="00FB3641" w:rsidRPr="00B8435F">
        <w:rPr>
          <w:rFonts w:ascii="Times New Roman" w:eastAsia="Times New Roman" w:hAnsi="Times New Roman" w:cs="Times New Roman"/>
        </w:rPr>
        <w:t>/timing and extent</w:t>
      </w:r>
      <w:r w:rsidR="00E8753C" w:rsidRPr="00B8435F">
        <w:rPr>
          <w:rFonts w:ascii="Times New Roman" w:eastAsia="Times New Roman" w:hAnsi="Times New Roman" w:cs="Times New Roman"/>
        </w:rPr>
        <w:t xml:space="preserve"> of the remediation </w:t>
      </w:r>
      <w:r w:rsidR="00FB3641" w:rsidRPr="00B8435F">
        <w:rPr>
          <w:rFonts w:ascii="Times New Roman" w:eastAsia="Times New Roman" w:hAnsi="Times New Roman" w:cs="Times New Roman"/>
        </w:rPr>
        <w:t>and subsequent resubmissions will be at the discretion of the instructor in order to best support the individual student’s needs.</w:t>
      </w:r>
      <w:r w:rsidR="00B76866">
        <w:rPr>
          <w:rFonts w:ascii="Times New Roman" w:eastAsia="Times New Roman" w:hAnsi="Times New Roman" w:cs="Times New Roman"/>
        </w:rPr>
        <w:t xml:space="preserve"> The original grade will stand regardless of the grade achieved on a subsequent submission.</w:t>
      </w:r>
      <w:r w:rsidR="00FB3641" w:rsidRPr="00B8435F">
        <w:rPr>
          <w:rFonts w:ascii="Times New Roman" w:eastAsia="Times New Roman" w:hAnsi="Times New Roman" w:cs="Times New Roman"/>
        </w:rPr>
        <w:t xml:space="preserve"> </w:t>
      </w:r>
      <w:r w:rsidRPr="00B8435F">
        <w:rPr>
          <w:rFonts w:ascii="Times New Roman" w:eastAsia="Times New Roman" w:hAnsi="Times New Roman" w:cs="Times New Roman"/>
        </w:rPr>
        <w:t>Students who fail to gain a cumulative</w:t>
      </w:r>
      <w:r w:rsidR="00B76866">
        <w:rPr>
          <w:rFonts w:ascii="Times New Roman" w:eastAsia="Times New Roman" w:hAnsi="Times New Roman" w:cs="Times New Roman"/>
        </w:rPr>
        <w:t xml:space="preserve"> B grade or above in a course</w:t>
      </w:r>
      <w:r w:rsidRPr="00B8435F">
        <w:rPr>
          <w:rFonts w:ascii="Times New Roman" w:eastAsia="Times New Roman" w:hAnsi="Times New Roman" w:cs="Times New Roman"/>
        </w:rPr>
        <w:t xml:space="preserve"> will be required to undertake remediation at the discretion of the instructor</w:t>
      </w:r>
      <w:r w:rsidR="00E23608">
        <w:rPr>
          <w:rFonts w:ascii="Times New Roman" w:eastAsia="Times New Roman" w:hAnsi="Times New Roman" w:cs="Times New Roman"/>
        </w:rPr>
        <w:t xml:space="preserve"> </w:t>
      </w:r>
      <w:r w:rsidR="00E23608" w:rsidRPr="00B013B9">
        <w:rPr>
          <w:rFonts w:ascii="Times New Roman" w:eastAsia="Times New Roman" w:hAnsi="Times New Roman" w:cs="Times New Roman"/>
        </w:rPr>
        <w:t>and may be required to re-take the class</w:t>
      </w:r>
      <w:r w:rsidRPr="00B013B9">
        <w:rPr>
          <w:rFonts w:ascii="Times New Roman" w:eastAsia="Times New Roman" w:hAnsi="Times New Roman" w:cs="Times New Roman"/>
        </w:rPr>
        <w:t>.</w:t>
      </w:r>
      <w:r w:rsidR="00B12870" w:rsidRPr="00B013B9">
        <w:rPr>
          <w:rFonts w:ascii="Times New Roman" w:eastAsia="Times New Roman" w:hAnsi="Times New Roman" w:cs="Times New Roman"/>
        </w:rPr>
        <w:t xml:space="preserve"> In this event, students are likely to have to rejoin the program in the subsequent year.</w:t>
      </w:r>
      <w:r w:rsidRPr="00B8435F">
        <w:rPr>
          <w:rFonts w:ascii="Times New Roman" w:eastAsia="Times New Roman" w:hAnsi="Times New Roman" w:cs="Times New Roman"/>
        </w:rPr>
        <w:t xml:space="preserve"> Failure to gain a </w:t>
      </w:r>
      <w:r w:rsidR="00B76866">
        <w:rPr>
          <w:rFonts w:ascii="Times New Roman" w:eastAsia="Times New Roman" w:hAnsi="Times New Roman" w:cs="Times New Roman"/>
        </w:rPr>
        <w:t>B grade in a course</w:t>
      </w:r>
      <w:r w:rsidRPr="00B8435F">
        <w:rPr>
          <w:rFonts w:ascii="Times New Roman" w:eastAsia="Times New Roman" w:hAnsi="Times New Roman" w:cs="Times New Roman"/>
        </w:rPr>
        <w:t xml:space="preserve"> will result in students being asked to successfully remediate t</w:t>
      </w:r>
      <w:r w:rsidR="00B76866">
        <w:rPr>
          <w:rFonts w:ascii="Times New Roman" w:eastAsia="Times New Roman" w:hAnsi="Times New Roman" w:cs="Times New Roman"/>
        </w:rPr>
        <w:t>hat course</w:t>
      </w:r>
      <w:r w:rsidR="00FB3641" w:rsidRPr="00B8435F">
        <w:rPr>
          <w:rFonts w:ascii="Times New Roman" w:eastAsia="Times New Roman" w:hAnsi="Times New Roman" w:cs="Times New Roman"/>
        </w:rPr>
        <w:t xml:space="preserve"> prior to continuance in the program</w:t>
      </w:r>
      <w:r w:rsidRPr="00B8435F">
        <w:rPr>
          <w:rFonts w:ascii="Times New Roman" w:eastAsia="Times New Roman" w:hAnsi="Times New Roman" w:cs="Times New Roman"/>
        </w:rPr>
        <w:t>.</w:t>
      </w:r>
      <w:r w:rsidR="00B12870">
        <w:rPr>
          <w:rFonts w:ascii="Times New Roman" w:eastAsia="Times New Roman" w:hAnsi="Times New Roman" w:cs="Times New Roman"/>
        </w:rPr>
        <w:t xml:space="preserve"> </w:t>
      </w:r>
      <w:r w:rsidR="00B12870" w:rsidRPr="00B013B9">
        <w:rPr>
          <w:rFonts w:ascii="Times New Roman" w:eastAsia="Times New Roman" w:hAnsi="Times New Roman" w:cs="Times New Roman"/>
        </w:rPr>
        <w:t xml:space="preserve">Students must also achieve a minimum of a B grade in their chosen elective class. </w:t>
      </w:r>
      <w:r w:rsidR="00B76866">
        <w:rPr>
          <w:rFonts w:ascii="Times New Roman" w:eastAsia="Times New Roman" w:hAnsi="Times New Roman" w:cs="Times New Roman"/>
        </w:rPr>
        <w:t>Students must achieve a B grade or above in the comprehensive examination if they</w:t>
      </w:r>
      <w:r w:rsidR="00B12870" w:rsidRPr="00B013B9">
        <w:rPr>
          <w:rFonts w:ascii="Times New Roman" w:eastAsia="Times New Roman" w:hAnsi="Times New Roman" w:cs="Times New Roman"/>
        </w:rPr>
        <w:t xml:space="preserve"> are to be eligible for graduation.</w:t>
      </w:r>
    </w:p>
    <w:p w14:paraId="2829976F" w14:textId="77777777" w:rsidR="00675CA9" w:rsidRPr="00B8435F" w:rsidRDefault="00675CA9">
      <w:pPr>
        <w:rPr>
          <w:rFonts w:ascii="Times New Roman" w:eastAsia="Times New Roman" w:hAnsi="Times New Roman" w:cs="Times New Roman"/>
        </w:rPr>
      </w:pPr>
    </w:p>
    <w:p w14:paraId="5EA33A50" w14:textId="77777777" w:rsidR="00675CA9" w:rsidRPr="00B8435F" w:rsidRDefault="00675CA9">
      <w:pPr>
        <w:rPr>
          <w:rFonts w:ascii="Times New Roman" w:eastAsia="Times New Roman" w:hAnsi="Times New Roman" w:cs="Times New Roman"/>
          <w:b/>
        </w:rPr>
      </w:pPr>
      <w:r w:rsidRPr="00B8435F">
        <w:rPr>
          <w:rFonts w:ascii="Times New Roman" w:eastAsia="Times New Roman" w:hAnsi="Times New Roman" w:cs="Times New Roman"/>
          <w:b/>
        </w:rPr>
        <w:t>Incomplete class requests:</w:t>
      </w:r>
    </w:p>
    <w:p w14:paraId="370109B9" w14:textId="77777777" w:rsidR="004C744E" w:rsidRPr="00B8435F" w:rsidRDefault="00FD43F9">
      <w:pPr>
        <w:rPr>
          <w:rFonts w:ascii="Times New Roman" w:eastAsia="Times New Roman" w:hAnsi="Times New Roman" w:cs="Times New Roman"/>
        </w:rPr>
      </w:pPr>
      <w:r w:rsidRPr="00B8435F">
        <w:rPr>
          <w:rFonts w:ascii="Times New Roman" w:eastAsia="Times New Roman" w:hAnsi="Times New Roman" w:cs="Times New Roman"/>
        </w:rPr>
        <w:t xml:space="preserve"> </w:t>
      </w:r>
    </w:p>
    <w:p w14:paraId="3DDEBEF2" w14:textId="77777777" w:rsidR="00CF2BF9" w:rsidRDefault="00E26721" w:rsidP="00CF2BF9">
      <w:pPr>
        <w:rPr>
          <w:rFonts w:ascii="Times New Roman" w:eastAsia="Times New Roman" w:hAnsi="Times New Roman" w:cs="Times New Roman"/>
        </w:rPr>
      </w:pPr>
      <w:r w:rsidRPr="00B8435F">
        <w:rPr>
          <w:rFonts w:ascii="Times New Roman" w:eastAsia="Times New Roman" w:hAnsi="Times New Roman" w:cs="Times New Roman"/>
        </w:rPr>
        <w:t>Students who are unable t</w:t>
      </w:r>
      <w:r w:rsidR="000473FD" w:rsidRPr="00B8435F">
        <w:rPr>
          <w:rFonts w:ascii="Times New Roman" w:eastAsia="Times New Roman" w:hAnsi="Times New Roman" w:cs="Times New Roman"/>
        </w:rPr>
        <w:t>o complete class requirements. I</w:t>
      </w:r>
      <w:r w:rsidRPr="00B8435F">
        <w:rPr>
          <w:rFonts w:ascii="Times New Roman" w:eastAsia="Times New Roman" w:hAnsi="Times New Roman" w:cs="Times New Roman"/>
        </w:rPr>
        <w:t xml:space="preserve">n accordance with the Kean </w:t>
      </w:r>
      <w:r w:rsidR="000473FD" w:rsidRPr="00B8435F">
        <w:rPr>
          <w:rFonts w:ascii="Times New Roman" w:eastAsia="Times New Roman" w:hAnsi="Times New Roman" w:cs="Times New Roman"/>
        </w:rPr>
        <w:t xml:space="preserve">protocols that includes </w:t>
      </w:r>
      <w:r w:rsidR="00F52BB5" w:rsidRPr="00B8435F">
        <w:rPr>
          <w:rFonts w:ascii="Times New Roman" w:eastAsia="Times New Roman" w:hAnsi="Times New Roman" w:cs="Times New Roman"/>
        </w:rPr>
        <w:t>“</w:t>
      </w:r>
      <w:r w:rsidR="000473FD" w:rsidRPr="00B8435F">
        <w:t>because of illness or other unusual and substantiated cause, has been unable to take the final examination or to complete a limited amount of assigned work due near the end of the semester</w:t>
      </w:r>
      <w:r w:rsidR="00F52BB5" w:rsidRPr="00B8435F">
        <w:t>”</w:t>
      </w:r>
      <w:r w:rsidR="000473FD" w:rsidRPr="00B8435F">
        <w:t>.</w:t>
      </w:r>
      <w:r w:rsidR="000473FD" w:rsidRPr="00B8435F">
        <w:rPr>
          <w:rFonts w:ascii="Times New Roman" w:eastAsia="Times New Roman" w:hAnsi="Times New Roman" w:cs="Times New Roman"/>
        </w:rPr>
        <w:t xml:space="preserve"> </w:t>
      </w:r>
      <w:r w:rsidR="00F52BB5" w:rsidRPr="00B8435F">
        <w:rPr>
          <w:rFonts w:ascii="Times New Roman" w:eastAsia="Times New Roman" w:hAnsi="Times New Roman" w:cs="Times New Roman"/>
        </w:rPr>
        <w:t xml:space="preserve">Under these circumstances students </w:t>
      </w:r>
      <w:r w:rsidR="000473FD" w:rsidRPr="00B8435F">
        <w:rPr>
          <w:rFonts w:ascii="Times New Roman" w:eastAsia="Times New Roman" w:hAnsi="Times New Roman" w:cs="Times New Roman"/>
        </w:rPr>
        <w:t>can request an incomplete grade for the class. It is the student’s responsibility to request this action</w:t>
      </w:r>
      <w:r w:rsidR="00F52BB5" w:rsidRPr="00B8435F">
        <w:rPr>
          <w:rFonts w:ascii="Times New Roman" w:eastAsia="Times New Roman" w:hAnsi="Times New Roman" w:cs="Times New Roman"/>
        </w:rPr>
        <w:t>,</w:t>
      </w:r>
      <w:r w:rsidR="000473FD" w:rsidRPr="00B8435F">
        <w:rPr>
          <w:rFonts w:ascii="Times New Roman" w:eastAsia="Times New Roman" w:hAnsi="Times New Roman" w:cs="Times New Roman"/>
        </w:rPr>
        <w:t xml:space="preserve"> the class instructor is not expected to offer this option. Students should contact their class instructor as soon as this request is considered. </w:t>
      </w:r>
      <w:r w:rsidR="00F52BB5" w:rsidRPr="00B8435F">
        <w:rPr>
          <w:rFonts w:ascii="Times New Roman" w:eastAsia="Times New Roman" w:hAnsi="Times New Roman" w:cs="Times New Roman"/>
        </w:rPr>
        <w:t xml:space="preserve">Students need to be aware that an incomplete grade will require the successful completion of the coursework for that course in the following semester. Work completion and successful grade recovery will take place alongside the other designated class requirements in that semester. </w:t>
      </w:r>
      <w:r w:rsidR="00601EC7" w:rsidRPr="00B013B9">
        <w:rPr>
          <w:rFonts w:ascii="Times New Roman" w:eastAsia="Times New Roman" w:hAnsi="Times New Roman" w:cs="Times New Roman"/>
        </w:rPr>
        <w:t xml:space="preserve">If the incomplete request occurs in a semester where the class is a prerequisite for a subsequent class in the following semester, students should be aware that they may not progress and may be required to rejoin the program in the following academic year. </w:t>
      </w:r>
      <w:r w:rsidR="00F52BB5" w:rsidRPr="00B013B9">
        <w:rPr>
          <w:rFonts w:ascii="Times New Roman" w:eastAsia="Times New Roman" w:hAnsi="Times New Roman" w:cs="Times New Roman"/>
        </w:rPr>
        <w:t>Should the incomplete request take place in the final semester of the program, student graduation</w:t>
      </w:r>
      <w:r w:rsidR="00F52BB5" w:rsidRPr="00B8435F">
        <w:rPr>
          <w:rFonts w:ascii="Times New Roman" w:eastAsia="Times New Roman" w:hAnsi="Times New Roman" w:cs="Times New Roman"/>
        </w:rPr>
        <w:t xml:space="preserve"> will be delayed until the student successfully completes all elements of the program.</w:t>
      </w:r>
    </w:p>
    <w:p w14:paraId="2550215B" w14:textId="77777777" w:rsidR="00F52BB5" w:rsidRDefault="00F52BB5" w:rsidP="00CF2BF9">
      <w:pPr>
        <w:rPr>
          <w:rFonts w:ascii="Times New Roman" w:eastAsia="Times New Roman" w:hAnsi="Times New Roman" w:cs="Times New Roman"/>
        </w:rPr>
      </w:pPr>
    </w:p>
    <w:p w14:paraId="0E1C78ED" w14:textId="77777777" w:rsidR="00F52BB5" w:rsidRPr="00E26721" w:rsidRDefault="00F52BB5" w:rsidP="00CF2BF9">
      <w:pPr>
        <w:rPr>
          <w:rFonts w:ascii="Times New Roman" w:eastAsia="Times New Roman" w:hAnsi="Times New Roman" w:cs="Times New Roman"/>
        </w:rPr>
      </w:pPr>
    </w:p>
    <w:p w14:paraId="7557DFE8" w14:textId="77777777" w:rsidR="00CF2BF9" w:rsidRDefault="00CF2BF9" w:rsidP="00CF2BF9">
      <w:pPr>
        <w:rPr>
          <w:rFonts w:ascii="Times New Roman" w:eastAsia="Times New Roman" w:hAnsi="Times New Roman" w:cs="Times New Roman"/>
          <w:b/>
        </w:rPr>
      </w:pPr>
      <w:r>
        <w:rPr>
          <w:rFonts w:ascii="Times New Roman" w:eastAsia="Times New Roman" w:hAnsi="Times New Roman" w:cs="Times New Roman"/>
          <w:b/>
        </w:rPr>
        <w:t>Comprehensive Examination:</w:t>
      </w:r>
    </w:p>
    <w:p w14:paraId="4735AFE2" w14:textId="77777777" w:rsidR="00CF2BF9" w:rsidRDefault="00CF2BF9" w:rsidP="00CF2BF9">
      <w:pPr>
        <w:rPr>
          <w:rFonts w:ascii="Times New Roman" w:eastAsia="Times New Roman" w:hAnsi="Times New Roman" w:cs="Times New Roman"/>
          <w:b/>
        </w:rPr>
      </w:pPr>
    </w:p>
    <w:p w14:paraId="71A93A74" w14:textId="000D84F8" w:rsidR="00CF2BF9" w:rsidRDefault="00CF2BF9" w:rsidP="00CF2BF9">
      <w:pPr>
        <w:rPr>
          <w:rFonts w:ascii="Times New Roman" w:eastAsia="Times New Roman" w:hAnsi="Times New Roman" w:cs="Times New Roman"/>
        </w:rPr>
      </w:pPr>
      <w:r>
        <w:rPr>
          <w:rFonts w:ascii="Times New Roman" w:eastAsia="Times New Roman" w:hAnsi="Times New Roman" w:cs="Times New Roman"/>
        </w:rPr>
        <w:t xml:space="preserve">Students MUST successfully pass a Comprehensive exam in the final spring/summer semester to qualify for graduation. Students will receive a pass/fail for this exam. The pass grade is B or above. </w:t>
      </w:r>
      <w:r w:rsidRPr="00B013B9">
        <w:rPr>
          <w:rFonts w:ascii="Times New Roman" w:eastAsia="Times New Roman" w:hAnsi="Times New Roman" w:cs="Times New Roman"/>
        </w:rPr>
        <w:t xml:space="preserve">Students who fail this exam on the first attempt will be offered </w:t>
      </w:r>
      <w:r w:rsidR="00914151">
        <w:rPr>
          <w:rFonts w:ascii="Times New Roman" w:eastAsia="Times New Roman" w:hAnsi="Times New Roman" w:cs="Times New Roman"/>
        </w:rPr>
        <w:t>a</w:t>
      </w:r>
      <w:r w:rsidR="000B568B" w:rsidRPr="00B013B9">
        <w:rPr>
          <w:rFonts w:ascii="Times New Roman" w:eastAsia="Times New Roman" w:hAnsi="Times New Roman" w:cs="Times New Roman"/>
        </w:rPr>
        <w:t xml:space="preserve"> second attempt</w:t>
      </w:r>
      <w:r w:rsidRPr="00B013B9">
        <w:rPr>
          <w:rFonts w:ascii="Times New Roman" w:eastAsia="Times New Roman" w:hAnsi="Times New Roman" w:cs="Times New Roman"/>
        </w:rPr>
        <w:t xml:space="preserve"> to redeem the initial fail grade in this exam</w:t>
      </w:r>
      <w:r w:rsidR="000B568B" w:rsidRPr="00B013B9">
        <w:rPr>
          <w:rFonts w:ascii="Times New Roman" w:eastAsia="Times New Roman" w:hAnsi="Times New Roman" w:cs="Times New Roman"/>
        </w:rPr>
        <w:t xml:space="preserve">. </w:t>
      </w:r>
      <w:r w:rsidR="00914151">
        <w:rPr>
          <w:rFonts w:ascii="Times New Roman" w:eastAsia="Times New Roman" w:hAnsi="Times New Roman" w:cs="Times New Roman"/>
        </w:rPr>
        <w:t xml:space="preserve">Students will be offered feedback on their first attempt and further support if required. </w:t>
      </w:r>
      <w:r w:rsidR="000B568B" w:rsidRPr="00B013B9">
        <w:rPr>
          <w:rFonts w:ascii="Times New Roman" w:eastAsia="Times New Roman" w:hAnsi="Times New Roman" w:cs="Times New Roman"/>
        </w:rPr>
        <w:t>This</w:t>
      </w:r>
      <w:r w:rsidRPr="00B013B9">
        <w:rPr>
          <w:rFonts w:ascii="Times New Roman" w:eastAsia="Times New Roman" w:hAnsi="Times New Roman" w:cs="Times New Roman"/>
        </w:rPr>
        <w:t xml:space="preserve"> comprehensive exam re-sit will be organized to ta</w:t>
      </w:r>
      <w:r w:rsidR="00914151">
        <w:rPr>
          <w:rFonts w:ascii="Times New Roman" w:eastAsia="Times New Roman" w:hAnsi="Times New Roman" w:cs="Times New Roman"/>
        </w:rPr>
        <w:t>ke place within the same semester as the first attempt</w:t>
      </w:r>
      <w:r w:rsidRPr="00B013B9">
        <w:rPr>
          <w:rFonts w:ascii="Times New Roman" w:eastAsia="Times New Roman" w:hAnsi="Times New Roman" w:cs="Times New Roman"/>
        </w:rPr>
        <w:t>. A third attempt at the comprehensive examination will</w:t>
      </w:r>
      <w:r w:rsidR="000B568B" w:rsidRPr="00B013B9">
        <w:rPr>
          <w:rFonts w:ascii="Times New Roman" w:eastAsia="Times New Roman" w:hAnsi="Times New Roman" w:cs="Times New Roman"/>
        </w:rPr>
        <w:t xml:space="preserve"> only</w:t>
      </w:r>
      <w:r w:rsidRPr="00B013B9">
        <w:rPr>
          <w:rFonts w:ascii="Times New Roman" w:eastAsia="Times New Roman" w:hAnsi="Times New Roman" w:cs="Times New Roman"/>
        </w:rPr>
        <w:t xml:space="preserve"> take place</w:t>
      </w:r>
      <w:r w:rsidR="000B568B" w:rsidRPr="00B013B9">
        <w:rPr>
          <w:rFonts w:ascii="Times New Roman" w:eastAsia="Times New Roman" w:hAnsi="Times New Roman" w:cs="Times New Roman"/>
        </w:rPr>
        <w:t xml:space="preserve"> following an appeal by the student to </w:t>
      </w:r>
      <w:r w:rsidR="00914151">
        <w:rPr>
          <w:rFonts w:ascii="Times New Roman" w:eastAsia="Times New Roman" w:hAnsi="Times New Roman" w:cs="Times New Roman"/>
        </w:rPr>
        <w:t>the SLPD Program coordinator. This appeal will include a thorough remediation plan. A</w:t>
      </w:r>
      <w:r w:rsidR="000B568B" w:rsidRPr="00B013B9">
        <w:rPr>
          <w:rFonts w:ascii="Times New Roman" w:eastAsia="Times New Roman" w:hAnsi="Times New Roman" w:cs="Times New Roman"/>
        </w:rPr>
        <w:t xml:space="preserve"> third attempt</w:t>
      </w:r>
      <w:r w:rsidR="00914151">
        <w:rPr>
          <w:rFonts w:ascii="Times New Roman" w:eastAsia="Times New Roman" w:hAnsi="Times New Roman" w:cs="Times New Roman"/>
        </w:rPr>
        <w:t>, if approved, will be offered in the Summer</w:t>
      </w:r>
      <w:r w:rsidRPr="00B013B9">
        <w:rPr>
          <w:rFonts w:ascii="Times New Roman" w:eastAsia="Times New Roman" w:hAnsi="Times New Roman" w:cs="Times New Roman"/>
        </w:rPr>
        <w:t xml:space="preserve"> semester and will automatically exclude a s</w:t>
      </w:r>
      <w:r w:rsidR="00914151">
        <w:rPr>
          <w:rFonts w:ascii="Times New Roman" w:eastAsia="Times New Roman" w:hAnsi="Times New Roman" w:cs="Times New Roman"/>
        </w:rPr>
        <w:t>tudent from graduating in May</w:t>
      </w:r>
      <w:r w:rsidRPr="00B013B9">
        <w:rPr>
          <w:rFonts w:ascii="Times New Roman" w:eastAsia="Times New Roman" w:hAnsi="Times New Roman" w:cs="Times New Roman"/>
        </w:rPr>
        <w:t xml:space="preserve">. </w:t>
      </w:r>
      <w:r w:rsidR="000B568B" w:rsidRPr="00B013B9">
        <w:rPr>
          <w:rFonts w:ascii="Times New Roman" w:eastAsia="Times New Roman" w:hAnsi="Times New Roman" w:cs="Times New Roman"/>
        </w:rPr>
        <w:t>Students need to be cognizant of the appeal procedures relating to Comprehensive Examinations identified in the Kean Graduate catalogue</w:t>
      </w:r>
      <w:r w:rsidR="00BA12E5" w:rsidRPr="00B013B9">
        <w:rPr>
          <w:rFonts w:ascii="Times New Roman" w:eastAsia="Times New Roman" w:hAnsi="Times New Roman" w:cs="Times New Roman"/>
        </w:rPr>
        <w:t xml:space="preserve"> (</w:t>
      </w:r>
      <w:hyperlink r:id="rId22" w:history="1">
        <w:r w:rsidR="00BA12E5" w:rsidRPr="00B013B9">
          <w:rPr>
            <w:rStyle w:val="Hyperlink"/>
            <w:rFonts w:ascii="Times New Roman" w:eastAsia="Times New Roman" w:hAnsi="Times New Roman" w:cs="Times New Roman"/>
          </w:rPr>
          <w:t>http://kean.smartcatalogiq.com/en/2021-2022/Graduate-Catalog/Academic-Standards-Policies-and-Procedures/Comprehensive-Examinations</w:t>
        </w:r>
      </w:hyperlink>
      <w:r w:rsidR="00BA12E5" w:rsidRPr="00B013B9">
        <w:rPr>
          <w:rFonts w:ascii="Times New Roman" w:eastAsia="Times New Roman" w:hAnsi="Times New Roman" w:cs="Times New Roman"/>
        </w:rPr>
        <w:t>)</w:t>
      </w:r>
      <w:r w:rsidR="000B568B" w:rsidRPr="00B013B9">
        <w:rPr>
          <w:rFonts w:ascii="Times New Roman" w:eastAsia="Times New Roman" w:hAnsi="Times New Roman" w:cs="Times New Roman"/>
        </w:rPr>
        <w:t xml:space="preserve">. </w:t>
      </w:r>
      <w:r w:rsidRPr="00B013B9">
        <w:rPr>
          <w:rFonts w:ascii="Times New Roman" w:eastAsia="Times New Roman" w:hAnsi="Times New Roman" w:cs="Times New Roman"/>
        </w:rPr>
        <w:t>S</w:t>
      </w:r>
      <w:r w:rsidR="000B568B" w:rsidRPr="00B013B9">
        <w:rPr>
          <w:rFonts w:ascii="Times New Roman" w:eastAsia="Times New Roman" w:hAnsi="Times New Roman" w:cs="Times New Roman"/>
        </w:rPr>
        <w:t xml:space="preserve">hould an appeal be successful and a pass achieved upon </w:t>
      </w:r>
      <w:r w:rsidRPr="00B013B9">
        <w:rPr>
          <w:rFonts w:ascii="Times New Roman" w:eastAsia="Times New Roman" w:hAnsi="Times New Roman" w:cs="Times New Roman"/>
        </w:rPr>
        <w:t xml:space="preserve">completion </w:t>
      </w:r>
      <w:r w:rsidR="000B568B" w:rsidRPr="00B013B9">
        <w:rPr>
          <w:rFonts w:ascii="Times New Roman" w:eastAsia="Times New Roman" w:hAnsi="Times New Roman" w:cs="Times New Roman"/>
        </w:rPr>
        <w:t xml:space="preserve">of the comprehensive examination </w:t>
      </w:r>
      <w:r w:rsidRPr="00B013B9">
        <w:rPr>
          <w:rFonts w:ascii="Times New Roman" w:eastAsia="Times New Roman" w:hAnsi="Times New Roman" w:cs="Times New Roman"/>
        </w:rPr>
        <w:t xml:space="preserve">at the third </w:t>
      </w:r>
      <w:r w:rsidR="00914151">
        <w:rPr>
          <w:rFonts w:ascii="Times New Roman" w:eastAsia="Times New Roman" w:hAnsi="Times New Roman" w:cs="Times New Roman"/>
        </w:rPr>
        <w:t>attempt will result in an August</w:t>
      </w:r>
      <w:r w:rsidRPr="00B013B9">
        <w:rPr>
          <w:rFonts w:ascii="Times New Roman" w:eastAsia="Times New Roman" w:hAnsi="Times New Roman" w:cs="Times New Roman"/>
        </w:rPr>
        <w:t xml:space="preserve"> graduation.</w:t>
      </w:r>
      <w:r w:rsidRPr="00B8435F">
        <w:rPr>
          <w:rFonts w:ascii="Times New Roman" w:eastAsia="Times New Roman" w:hAnsi="Times New Roman" w:cs="Times New Roman"/>
        </w:rPr>
        <w:t xml:space="preserve"> Remediation will be offered</w:t>
      </w:r>
      <w:r>
        <w:rPr>
          <w:rFonts w:ascii="Times New Roman" w:eastAsia="Times New Roman" w:hAnsi="Times New Roman" w:cs="Times New Roman"/>
        </w:rPr>
        <w:t xml:space="preserve"> and students are expected to utilize the advice and support of their examiners.</w:t>
      </w:r>
    </w:p>
    <w:p w14:paraId="04346DAE" w14:textId="77777777" w:rsidR="00CF2BF9" w:rsidRDefault="00CF2BF9" w:rsidP="00CF2BF9">
      <w:pPr>
        <w:rPr>
          <w:rFonts w:ascii="Times New Roman" w:eastAsia="Times New Roman" w:hAnsi="Times New Roman" w:cs="Times New Roman"/>
        </w:rPr>
      </w:pPr>
    </w:p>
    <w:p w14:paraId="6A60514C" w14:textId="77777777" w:rsidR="00CF2BF9" w:rsidRDefault="00CF2BF9" w:rsidP="00CF2BF9">
      <w:pPr>
        <w:rPr>
          <w:rFonts w:ascii="Times New Roman" w:eastAsia="Times New Roman" w:hAnsi="Times New Roman" w:cs="Times New Roman"/>
        </w:rPr>
      </w:pPr>
      <w:r>
        <w:rPr>
          <w:rFonts w:ascii="Times New Roman" w:eastAsia="Times New Roman" w:hAnsi="Times New Roman" w:cs="Times New Roman"/>
        </w:rPr>
        <w:t>The third attempt is final. Students not meeting the required standard will not be eligible for graduation.</w:t>
      </w:r>
    </w:p>
    <w:p w14:paraId="0C1BCD72" w14:textId="77777777" w:rsidR="00F8006C" w:rsidRDefault="00F8006C">
      <w:pPr>
        <w:rPr>
          <w:rFonts w:ascii="Times New Roman" w:eastAsia="Times New Roman" w:hAnsi="Times New Roman" w:cs="Times New Roman"/>
          <w:b/>
        </w:rPr>
      </w:pPr>
    </w:p>
    <w:p w14:paraId="21A5330E" w14:textId="77777777" w:rsidR="004C744E" w:rsidRDefault="00F8006C">
      <w:pPr>
        <w:rPr>
          <w:rFonts w:ascii="Times New Roman" w:eastAsia="Times New Roman" w:hAnsi="Times New Roman" w:cs="Times New Roman"/>
          <w:b/>
        </w:rPr>
      </w:pPr>
      <w:r>
        <w:rPr>
          <w:rFonts w:ascii="Times New Roman" w:eastAsia="Times New Roman" w:hAnsi="Times New Roman" w:cs="Times New Roman"/>
          <w:b/>
        </w:rPr>
        <w:t xml:space="preserve">Program </w:t>
      </w:r>
      <w:r w:rsidR="00FD43F9">
        <w:rPr>
          <w:rFonts w:ascii="Times New Roman" w:eastAsia="Times New Roman" w:hAnsi="Times New Roman" w:cs="Times New Roman"/>
          <w:b/>
        </w:rPr>
        <w:t>Appeal procedures:</w:t>
      </w:r>
    </w:p>
    <w:p w14:paraId="59A4731B" w14:textId="77777777" w:rsidR="004C744E" w:rsidRDefault="004C744E">
      <w:pPr>
        <w:rPr>
          <w:rFonts w:ascii="Times New Roman" w:eastAsia="Times New Roman" w:hAnsi="Times New Roman" w:cs="Times New Roman"/>
        </w:rPr>
      </w:pPr>
    </w:p>
    <w:p w14:paraId="14E0B68B" w14:textId="77777777" w:rsidR="004C744E" w:rsidRDefault="00FD43F9">
      <w:pPr>
        <w:rPr>
          <w:rFonts w:ascii="Times New Roman" w:eastAsia="Times New Roman" w:hAnsi="Times New Roman" w:cs="Times New Roman"/>
        </w:rPr>
      </w:pPr>
      <w:r>
        <w:rPr>
          <w:rFonts w:ascii="Times New Roman" w:eastAsia="Times New Roman" w:hAnsi="Times New Roman" w:cs="Times New Roman"/>
        </w:rPr>
        <w:t>Should students have concerns relating to a specific class, they are initially expected to discuss their concerns with the class instructor. In the event that this does not resolve the issue/s, students are expected to contact the SLPD program coordinator.</w:t>
      </w:r>
    </w:p>
    <w:p w14:paraId="0BC79CE9" w14:textId="77777777" w:rsidR="004C744E" w:rsidRDefault="00FD43F9">
      <w:pPr>
        <w:rPr>
          <w:rFonts w:ascii="Times New Roman" w:eastAsia="Times New Roman" w:hAnsi="Times New Roman" w:cs="Times New Roman"/>
        </w:rPr>
      </w:pPr>
      <w:r>
        <w:rPr>
          <w:rFonts w:ascii="Times New Roman" w:eastAsia="Times New Roman" w:hAnsi="Times New Roman" w:cs="Times New Roman"/>
        </w:rPr>
        <w:t>Should students have concerns relating to the program or their overall progress, they are expected to contact the SLPD program coordinator in the first instance.</w:t>
      </w:r>
    </w:p>
    <w:p w14:paraId="03DB42C8" w14:textId="77777777" w:rsidR="004C744E" w:rsidRDefault="00FD43F9">
      <w:pPr>
        <w:rPr>
          <w:rFonts w:ascii="Times New Roman" w:eastAsia="Times New Roman" w:hAnsi="Times New Roman" w:cs="Times New Roman"/>
        </w:rPr>
      </w:pPr>
      <w:r>
        <w:rPr>
          <w:rFonts w:ascii="Times New Roman" w:eastAsia="Times New Roman" w:hAnsi="Times New Roman" w:cs="Times New Roman"/>
        </w:rPr>
        <w:t>Should students feel that problems have not been resolved through the above measures, they should contact the School of CDD Executive Director.</w:t>
      </w:r>
    </w:p>
    <w:p w14:paraId="0D9DA59C" w14:textId="182BA2BA" w:rsidR="004C744E" w:rsidRDefault="00FD43F9">
      <w:pPr>
        <w:rPr>
          <w:rFonts w:ascii="Times New Roman" w:eastAsia="Times New Roman" w:hAnsi="Times New Roman" w:cs="Times New Roman"/>
        </w:rPr>
      </w:pPr>
      <w:r>
        <w:rPr>
          <w:rFonts w:ascii="Times New Roman" w:eastAsia="Times New Roman" w:hAnsi="Times New Roman" w:cs="Times New Roman"/>
        </w:rPr>
        <w:t>Should these discussions result in a continued lack of resolution, students are directed to the De</w:t>
      </w:r>
      <w:r w:rsidR="00914151">
        <w:rPr>
          <w:rFonts w:ascii="Times New Roman" w:eastAsia="Times New Roman" w:hAnsi="Times New Roman" w:cs="Times New Roman"/>
        </w:rPr>
        <w:t xml:space="preserve">an of the </w:t>
      </w:r>
      <w:r>
        <w:rPr>
          <w:rFonts w:ascii="Times New Roman" w:eastAsia="Times New Roman" w:hAnsi="Times New Roman" w:cs="Times New Roman"/>
        </w:rPr>
        <w:t>College</w:t>
      </w:r>
      <w:r w:rsidR="00914151">
        <w:rPr>
          <w:rFonts w:ascii="Times New Roman" w:eastAsia="Times New Roman" w:hAnsi="Times New Roman" w:cs="Times New Roman"/>
        </w:rPr>
        <w:t xml:space="preserve"> of Health Professions and Health Services</w:t>
      </w:r>
      <w:r>
        <w:rPr>
          <w:rFonts w:ascii="Times New Roman" w:eastAsia="Times New Roman" w:hAnsi="Times New Roman" w:cs="Times New Roman"/>
        </w:rPr>
        <w:t>.</w:t>
      </w:r>
    </w:p>
    <w:p w14:paraId="73E718ED" w14:textId="77777777" w:rsidR="004C744E" w:rsidRDefault="00FD43F9">
      <w:pPr>
        <w:rPr>
          <w:rFonts w:ascii="Times New Roman" w:eastAsia="Times New Roman" w:hAnsi="Times New Roman" w:cs="Times New Roman"/>
        </w:rPr>
      </w:pPr>
      <w:r>
        <w:rPr>
          <w:rFonts w:ascii="Times New Roman" w:eastAsia="Times New Roman" w:hAnsi="Times New Roman" w:cs="Times New Roman"/>
        </w:rPr>
        <w:t>It is anticipated that students comply with the procedures previously identified before taking unresolved issues any further.</w:t>
      </w:r>
    </w:p>
    <w:p w14:paraId="03B43257" w14:textId="77777777" w:rsidR="00BA12E5" w:rsidRDefault="00BA12E5">
      <w:pPr>
        <w:rPr>
          <w:rFonts w:ascii="Times New Roman" w:eastAsia="Times New Roman" w:hAnsi="Times New Roman" w:cs="Times New Roman"/>
        </w:rPr>
      </w:pPr>
      <w:r w:rsidRPr="00B013B9">
        <w:rPr>
          <w:rFonts w:ascii="Times New Roman" w:eastAsia="Times New Roman" w:hAnsi="Times New Roman" w:cs="Times New Roman"/>
        </w:rPr>
        <w:t>Thus, students are expected to discuss any concerns with the course instructor or the SLPD program coordinator. Students must notify the SLPD program coordinator and CDD Executive Director in writing of a grievance that they intend to take to appeal, prior to contacting the Dean or any other party. Failure</w:t>
      </w:r>
      <w:r w:rsidR="00BE2341" w:rsidRPr="00B013B9">
        <w:rPr>
          <w:rFonts w:ascii="Times New Roman" w:eastAsia="Times New Roman" w:hAnsi="Times New Roman" w:cs="Times New Roman"/>
        </w:rPr>
        <w:t xml:space="preserve"> to do so may undermine</w:t>
      </w:r>
      <w:r w:rsidRPr="00B013B9">
        <w:rPr>
          <w:rFonts w:ascii="Times New Roman" w:eastAsia="Times New Roman" w:hAnsi="Times New Roman" w:cs="Times New Roman"/>
        </w:rPr>
        <w:t xml:space="preserve"> the appeal process.</w:t>
      </w:r>
    </w:p>
    <w:p w14:paraId="32FBD8FF" w14:textId="77777777" w:rsidR="004C744E" w:rsidRDefault="004C744E">
      <w:pPr>
        <w:rPr>
          <w:rFonts w:ascii="Times New Roman" w:eastAsia="Times New Roman" w:hAnsi="Times New Roman" w:cs="Times New Roman"/>
        </w:rPr>
      </w:pPr>
    </w:p>
    <w:p w14:paraId="02C07A9E" w14:textId="77777777" w:rsidR="004C744E" w:rsidRDefault="00FD43F9">
      <w:pPr>
        <w:rPr>
          <w:rFonts w:ascii="Times New Roman" w:eastAsia="Times New Roman" w:hAnsi="Times New Roman" w:cs="Times New Roman"/>
          <w:b/>
        </w:rPr>
      </w:pPr>
      <w:r>
        <w:rPr>
          <w:rFonts w:ascii="Times New Roman" w:eastAsia="Times New Roman" w:hAnsi="Times New Roman" w:cs="Times New Roman"/>
        </w:rPr>
        <w:t>In the event of unresolved issues, the appeal procedures for academic dismissal can be found on the Kean University website (</w:t>
      </w:r>
      <w:hyperlink r:id="rId23">
        <w:r>
          <w:rPr>
            <w:rFonts w:ascii="Times New Roman" w:eastAsia="Times New Roman" w:hAnsi="Times New Roman" w:cs="Times New Roman"/>
            <w:color w:val="1155CC"/>
            <w:u w:val="single"/>
          </w:rPr>
          <w:t>https://www.kean.edu/academic-dismissal-appeals</w:t>
        </w:r>
      </w:hyperlink>
      <w:r>
        <w:rPr>
          <w:rFonts w:ascii="Times New Roman" w:eastAsia="Times New Roman" w:hAnsi="Times New Roman" w:cs="Times New Roman"/>
          <w:b/>
        </w:rPr>
        <w:t>)</w:t>
      </w:r>
    </w:p>
    <w:p w14:paraId="2D2CB9EB" w14:textId="77777777" w:rsidR="004C744E" w:rsidRDefault="004C744E">
      <w:pPr>
        <w:rPr>
          <w:rFonts w:ascii="Times New Roman" w:eastAsia="Times New Roman" w:hAnsi="Times New Roman" w:cs="Times New Roman"/>
        </w:rPr>
      </w:pPr>
    </w:p>
    <w:p w14:paraId="27E540E5" w14:textId="77777777" w:rsidR="004C744E" w:rsidRDefault="004C744E">
      <w:pPr>
        <w:rPr>
          <w:rFonts w:ascii="Times New Roman" w:eastAsia="Times New Roman" w:hAnsi="Times New Roman" w:cs="Times New Roman"/>
        </w:rPr>
      </w:pPr>
    </w:p>
    <w:p w14:paraId="20F7577A" w14:textId="77777777" w:rsidR="00DA06CC" w:rsidRPr="00B8435F" w:rsidRDefault="00A247EB">
      <w:pPr>
        <w:rPr>
          <w:rFonts w:ascii="Times New Roman" w:eastAsia="Times New Roman" w:hAnsi="Times New Roman" w:cs="Times New Roman"/>
          <w:b/>
        </w:rPr>
      </w:pPr>
      <w:r w:rsidRPr="00B8435F">
        <w:rPr>
          <w:rFonts w:ascii="Times New Roman" w:eastAsia="Times New Roman" w:hAnsi="Times New Roman" w:cs="Times New Roman"/>
          <w:b/>
        </w:rPr>
        <w:t>Ethical conduct:</w:t>
      </w:r>
    </w:p>
    <w:p w14:paraId="4BE3A555" w14:textId="77777777" w:rsidR="00A247EB" w:rsidRPr="00B8435F" w:rsidRDefault="00A247EB">
      <w:pPr>
        <w:rPr>
          <w:rFonts w:ascii="Times New Roman" w:eastAsia="Times New Roman" w:hAnsi="Times New Roman" w:cs="Times New Roman"/>
          <w:b/>
        </w:rPr>
      </w:pPr>
    </w:p>
    <w:p w14:paraId="774A88B0" w14:textId="77777777" w:rsidR="00A247EB" w:rsidRPr="00B8435F" w:rsidRDefault="00772829">
      <w:pPr>
        <w:rPr>
          <w:rFonts w:ascii="Times New Roman" w:eastAsia="Times New Roman" w:hAnsi="Times New Roman" w:cs="Times New Roman"/>
        </w:rPr>
      </w:pPr>
      <w:r w:rsidRPr="00B8435F">
        <w:rPr>
          <w:rFonts w:ascii="Times New Roman" w:eastAsia="Times New Roman" w:hAnsi="Times New Roman" w:cs="Times New Roman"/>
        </w:rPr>
        <w:t xml:space="preserve">As previously discussed, students are expected to adhere to professional </w:t>
      </w:r>
      <w:r w:rsidR="000B568B">
        <w:rPr>
          <w:rFonts w:ascii="Times New Roman" w:eastAsia="Times New Roman" w:hAnsi="Times New Roman" w:cs="Times New Roman"/>
        </w:rPr>
        <w:t xml:space="preserve">body </w:t>
      </w:r>
      <w:r w:rsidRPr="00B8435F">
        <w:rPr>
          <w:rFonts w:ascii="Times New Roman" w:eastAsia="Times New Roman" w:hAnsi="Times New Roman" w:cs="Times New Roman"/>
        </w:rPr>
        <w:t xml:space="preserve">and Kean student conduct and protocols within the classroom and beyond. </w:t>
      </w:r>
      <w:r w:rsidR="00B0300D" w:rsidRPr="00B8435F">
        <w:rPr>
          <w:rFonts w:ascii="Times New Roman" w:eastAsia="Times New Roman" w:hAnsi="Times New Roman" w:cs="Times New Roman"/>
        </w:rPr>
        <w:t>Students who do not comply with these protoc</w:t>
      </w:r>
      <w:r w:rsidR="00E13DB3" w:rsidRPr="00B8435F">
        <w:rPr>
          <w:rFonts w:ascii="Times New Roman" w:eastAsia="Times New Roman" w:hAnsi="Times New Roman" w:cs="Times New Roman"/>
        </w:rPr>
        <w:t>ols will be offered a consultation</w:t>
      </w:r>
      <w:r w:rsidR="00B0300D" w:rsidRPr="00B8435F">
        <w:rPr>
          <w:rFonts w:ascii="Times New Roman" w:eastAsia="Times New Roman" w:hAnsi="Times New Roman" w:cs="Times New Roman"/>
        </w:rPr>
        <w:t xml:space="preserve"> with the class instructor in the first instance. If there is no resolution</w:t>
      </w:r>
      <w:r w:rsidR="004C00C6" w:rsidRPr="00B8435F">
        <w:rPr>
          <w:rFonts w:ascii="Times New Roman" w:eastAsia="Times New Roman" w:hAnsi="Times New Roman" w:cs="Times New Roman"/>
        </w:rPr>
        <w:t>,</w:t>
      </w:r>
      <w:r w:rsidR="00B0300D" w:rsidRPr="00B8435F">
        <w:rPr>
          <w:rFonts w:ascii="Times New Roman" w:eastAsia="Times New Roman" w:hAnsi="Times New Roman" w:cs="Times New Roman"/>
        </w:rPr>
        <w:t xml:space="preserve"> the</w:t>
      </w:r>
      <w:r w:rsidR="004C00C6" w:rsidRPr="00B8435F">
        <w:rPr>
          <w:rFonts w:ascii="Times New Roman" w:eastAsia="Times New Roman" w:hAnsi="Times New Roman" w:cs="Times New Roman"/>
        </w:rPr>
        <w:t xml:space="preserve"> program coordinator will be involved. Students will be offered KUBIT support</w:t>
      </w:r>
      <w:r w:rsidR="00E13DB3" w:rsidRPr="00B8435F">
        <w:rPr>
          <w:rFonts w:ascii="Times New Roman" w:eastAsia="Times New Roman" w:hAnsi="Times New Roman" w:cs="Times New Roman"/>
        </w:rPr>
        <w:t>,</w:t>
      </w:r>
      <w:r w:rsidR="004C00C6" w:rsidRPr="00B8435F">
        <w:rPr>
          <w:rFonts w:ascii="Times New Roman" w:eastAsia="Times New Roman" w:hAnsi="Times New Roman" w:cs="Times New Roman"/>
        </w:rPr>
        <w:t xml:space="preserve"> </w:t>
      </w:r>
      <w:r w:rsidR="003E00E8" w:rsidRPr="00B8435F">
        <w:rPr>
          <w:rFonts w:ascii="Times New Roman" w:eastAsia="Times New Roman" w:hAnsi="Times New Roman" w:cs="Times New Roman"/>
        </w:rPr>
        <w:t>if appropriate</w:t>
      </w:r>
      <w:r w:rsidR="004C00C6" w:rsidRPr="00B8435F">
        <w:rPr>
          <w:rFonts w:ascii="Times New Roman" w:eastAsia="Times New Roman" w:hAnsi="Times New Roman" w:cs="Times New Roman"/>
        </w:rPr>
        <w:t xml:space="preserve">, at both of these </w:t>
      </w:r>
      <w:r w:rsidR="004C00C6" w:rsidRPr="00B013B9">
        <w:rPr>
          <w:rFonts w:ascii="Times New Roman" w:eastAsia="Times New Roman" w:hAnsi="Times New Roman" w:cs="Times New Roman"/>
        </w:rPr>
        <w:t>levels</w:t>
      </w:r>
      <w:r w:rsidR="0092544E" w:rsidRPr="00B013B9">
        <w:rPr>
          <w:rFonts w:ascii="Times New Roman" w:eastAsia="Times New Roman" w:hAnsi="Times New Roman" w:cs="Times New Roman"/>
        </w:rPr>
        <w:t xml:space="preserve"> (</w:t>
      </w:r>
      <w:hyperlink r:id="rId24" w:history="1">
        <w:r w:rsidR="0092544E" w:rsidRPr="00B013B9">
          <w:rPr>
            <w:rStyle w:val="Hyperlink"/>
            <w:rFonts w:ascii="Times New Roman" w:eastAsia="Times New Roman" w:hAnsi="Times New Roman" w:cs="Times New Roman"/>
          </w:rPr>
          <w:t>https://www.kean.edu/kubit-cares</w:t>
        </w:r>
      </w:hyperlink>
      <w:r w:rsidR="0092544E" w:rsidRPr="00B013B9">
        <w:rPr>
          <w:rFonts w:ascii="Times New Roman" w:eastAsia="Times New Roman" w:hAnsi="Times New Roman" w:cs="Times New Roman"/>
        </w:rPr>
        <w:t>)</w:t>
      </w:r>
      <w:r w:rsidR="004C00C6" w:rsidRPr="00B013B9">
        <w:rPr>
          <w:rFonts w:ascii="Times New Roman" w:eastAsia="Times New Roman" w:hAnsi="Times New Roman" w:cs="Times New Roman"/>
        </w:rPr>
        <w:t>. Ongoing</w:t>
      </w:r>
      <w:r w:rsidR="004C00C6" w:rsidRPr="00B8435F">
        <w:rPr>
          <w:rFonts w:ascii="Times New Roman" w:eastAsia="Times New Roman" w:hAnsi="Times New Roman" w:cs="Times New Roman"/>
        </w:rPr>
        <w:t xml:space="preserve"> discretions or non-compliance may lead to formal disciplinary action and/or dismissal from the program. </w:t>
      </w:r>
    </w:p>
    <w:p w14:paraId="016ACDD7" w14:textId="77777777" w:rsidR="001A6F2D" w:rsidRPr="00B8435F" w:rsidRDefault="001A6F2D">
      <w:pPr>
        <w:rPr>
          <w:rFonts w:ascii="Times New Roman" w:eastAsia="Times New Roman" w:hAnsi="Times New Roman" w:cs="Times New Roman"/>
        </w:rPr>
      </w:pPr>
    </w:p>
    <w:p w14:paraId="796754FE" w14:textId="77777777" w:rsidR="001A6F2D" w:rsidRDefault="001A6F2D">
      <w:pPr>
        <w:rPr>
          <w:rFonts w:ascii="Times New Roman" w:eastAsia="Times New Roman" w:hAnsi="Times New Roman" w:cs="Times New Roman"/>
        </w:rPr>
      </w:pPr>
      <w:r w:rsidRPr="00B8435F">
        <w:rPr>
          <w:rFonts w:ascii="Times New Roman" w:eastAsia="Times New Roman" w:hAnsi="Times New Roman" w:cs="Times New Roman"/>
        </w:rPr>
        <w:t xml:space="preserve">SLPD students are expected to undertake research, publish that research and develop professional products based upon their expertise and findings. </w:t>
      </w:r>
      <w:r w:rsidR="00E13DB3" w:rsidRPr="00B8435F">
        <w:rPr>
          <w:rFonts w:ascii="Times New Roman" w:eastAsia="Times New Roman" w:hAnsi="Times New Roman" w:cs="Times New Roman"/>
        </w:rPr>
        <w:t xml:space="preserve">Students retain </w:t>
      </w:r>
      <w:r w:rsidR="0092544E">
        <w:rPr>
          <w:rFonts w:ascii="Times New Roman" w:eastAsia="Times New Roman" w:hAnsi="Times New Roman" w:cs="Times New Roman"/>
        </w:rPr>
        <w:t xml:space="preserve">intellectual </w:t>
      </w:r>
      <w:r w:rsidR="00E13DB3" w:rsidRPr="00B8435F">
        <w:rPr>
          <w:rFonts w:ascii="Times New Roman" w:eastAsia="Times New Roman" w:hAnsi="Times New Roman" w:cs="Times New Roman"/>
        </w:rPr>
        <w:t xml:space="preserve">ownership over their ideas. Scholarship etiquette however, does require that Kean and any academic and/or any advisors are credited in the development of those processes. Failure to do so is deemed unethical. </w:t>
      </w:r>
    </w:p>
    <w:p w14:paraId="0C3494B5" w14:textId="77777777" w:rsidR="0092544E" w:rsidRDefault="0092544E">
      <w:pPr>
        <w:rPr>
          <w:rFonts w:ascii="Times New Roman" w:eastAsia="Times New Roman" w:hAnsi="Times New Roman" w:cs="Times New Roman"/>
        </w:rPr>
      </w:pPr>
    </w:p>
    <w:p w14:paraId="6FBD2836" w14:textId="06A4A0E4" w:rsidR="00FB24D3" w:rsidRDefault="00872D68" w:rsidP="00FB24D3">
      <w:pPr>
        <w:rPr>
          <w:rFonts w:ascii="Times New Roman" w:eastAsia="Times New Roman" w:hAnsi="Times New Roman" w:cs="Times New Roman"/>
        </w:rPr>
      </w:pPr>
      <w:r w:rsidRPr="00B013B9">
        <w:rPr>
          <w:rFonts w:ascii="Times New Roman" w:eastAsia="Times New Roman" w:hAnsi="Times New Roman" w:cs="Times New Roman"/>
        </w:rPr>
        <w:t>It is not uncommon, within research, for students to reach out to others in their area of interest for additional advice and guidance. Students doing so are expected to be mindful of the credit the additional advisor/s may anticipate. Students are also advised that the SLPD program has graded components throughout and that the work presented must be the student’s own work and not that of another</w:t>
      </w:r>
      <w:r w:rsidR="00FB24D3" w:rsidRPr="00B013B9">
        <w:rPr>
          <w:rFonts w:ascii="Times New Roman" w:eastAsia="Times New Roman" w:hAnsi="Times New Roman" w:cs="Times New Roman"/>
        </w:rPr>
        <w:t>/worked on with another</w:t>
      </w:r>
      <w:r w:rsidRPr="00B013B9">
        <w:rPr>
          <w:rFonts w:ascii="Times New Roman" w:eastAsia="Times New Roman" w:hAnsi="Times New Roman" w:cs="Times New Roman"/>
        </w:rPr>
        <w:t xml:space="preserve">. To do so constitutes plagiarism. For that reason, students seeking advice from others outside the program are expected to </w:t>
      </w:r>
      <w:r w:rsidR="00FB24D3" w:rsidRPr="00B013B9">
        <w:rPr>
          <w:rFonts w:ascii="Times New Roman" w:eastAsia="Times New Roman" w:hAnsi="Times New Roman" w:cs="Times New Roman"/>
        </w:rPr>
        <w:t>do so in conjunction with their class instructor or research program mentor.</w:t>
      </w:r>
    </w:p>
    <w:p w14:paraId="74BCFC5A" w14:textId="54EFB389" w:rsidR="00746210" w:rsidRDefault="00746210" w:rsidP="00FB24D3">
      <w:pPr>
        <w:rPr>
          <w:rFonts w:ascii="Times New Roman" w:eastAsia="Times New Roman" w:hAnsi="Times New Roman" w:cs="Times New Roman"/>
        </w:rPr>
      </w:pPr>
    </w:p>
    <w:p w14:paraId="0AC77068" w14:textId="18981A4B" w:rsidR="00746210" w:rsidRDefault="00746210" w:rsidP="00FB24D3">
      <w:pPr>
        <w:rPr>
          <w:rFonts w:ascii="Times New Roman" w:eastAsia="Times New Roman" w:hAnsi="Times New Roman" w:cs="Times New Roman"/>
        </w:rPr>
      </w:pPr>
    </w:p>
    <w:p w14:paraId="1E356F76" w14:textId="622C2F11" w:rsidR="00746210" w:rsidRDefault="00746210" w:rsidP="00FB24D3">
      <w:pPr>
        <w:rPr>
          <w:rFonts w:ascii="Times New Roman" w:eastAsia="Times New Roman" w:hAnsi="Times New Roman" w:cs="Times New Roman"/>
        </w:rPr>
      </w:pPr>
    </w:p>
    <w:p w14:paraId="54167F28" w14:textId="69E65AF8" w:rsidR="00746210" w:rsidRDefault="00746210" w:rsidP="00FB24D3">
      <w:pPr>
        <w:rPr>
          <w:rFonts w:ascii="Times New Roman" w:eastAsia="Times New Roman" w:hAnsi="Times New Roman" w:cs="Times New Roman"/>
        </w:rPr>
      </w:pPr>
    </w:p>
    <w:p w14:paraId="453CC046" w14:textId="58CA4C0E" w:rsidR="00746210" w:rsidRDefault="00746210" w:rsidP="00FB24D3">
      <w:pPr>
        <w:rPr>
          <w:rFonts w:ascii="Times New Roman" w:eastAsia="Times New Roman" w:hAnsi="Times New Roman" w:cs="Times New Roman"/>
        </w:rPr>
      </w:pPr>
    </w:p>
    <w:p w14:paraId="63D4A195" w14:textId="2C8AA93D" w:rsidR="00746210" w:rsidRDefault="00746210" w:rsidP="00FB24D3">
      <w:pPr>
        <w:rPr>
          <w:rFonts w:ascii="Times New Roman" w:eastAsia="Times New Roman" w:hAnsi="Times New Roman" w:cs="Times New Roman"/>
        </w:rPr>
      </w:pPr>
    </w:p>
    <w:p w14:paraId="5E8B5968" w14:textId="65EC7264" w:rsidR="00746210" w:rsidRDefault="00746210" w:rsidP="00FB24D3">
      <w:pPr>
        <w:rPr>
          <w:rFonts w:ascii="Times New Roman" w:eastAsia="Times New Roman" w:hAnsi="Times New Roman" w:cs="Times New Roman"/>
        </w:rPr>
      </w:pPr>
    </w:p>
    <w:p w14:paraId="3AED5140" w14:textId="296D877C" w:rsidR="00746210" w:rsidRDefault="00746210" w:rsidP="00FB24D3">
      <w:pPr>
        <w:rPr>
          <w:rFonts w:ascii="Times New Roman" w:eastAsia="Times New Roman" w:hAnsi="Times New Roman" w:cs="Times New Roman"/>
        </w:rPr>
      </w:pPr>
    </w:p>
    <w:p w14:paraId="69F35FA9" w14:textId="25DF1220" w:rsidR="00746210" w:rsidRDefault="00746210" w:rsidP="00FB24D3">
      <w:pPr>
        <w:rPr>
          <w:rFonts w:ascii="Times New Roman" w:eastAsia="Times New Roman" w:hAnsi="Times New Roman" w:cs="Times New Roman"/>
        </w:rPr>
      </w:pPr>
    </w:p>
    <w:p w14:paraId="79C711CA" w14:textId="7CFEFD9F" w:rsidR="00746210" w:rsidRDefault="00746210" w:rsidP="00FB24D3">
      <w:pPr>
        <w:rPr>
          <w:rFonts w:ascii="Times New Roman" w:eastAsia="Times New Roman" w:hAnsi="Times New Roman" w:cs="Times New Roman"/>
        </w:rPr>
      </w:pPr>
    </w:p>
    <w:p w14:paraId="5D54CAC0" w14:textId="369737D4" w:rsidR="00746210" w:rsidRDefault="00746210" w:rsidP="00FB24D3">
      <w:pPr>
        <w:rPr>
          <w:rFonts w:ascii="Times New Roman" w:eastAsia="Times New Roman" w:hAnsi="Times New Roman" w:cs="Times New Roman"/>
        </w:rPr>
      </w:pPr>
    </w:p>
    <w:p w14:paraId="62458BC4" w14:textId="77777777" w:rsidR="00746210" w:rsidRPr="000B7B2F" w:rsidRDefault="00746210" w:rsidP="00FB24D3">
      <w:pPr>
        <w:rPr>
          <w:rFonts w:ascii="Times New Roman" w:eastAsia="Times New Roman" w:hAnsi="Times New Roman" w:cs="Times New Roman"/>
        </w:rPr>
      </w:pPr>
    </w:p>
    <w:p w14:paraId="46BC9FF9" w14:textId="77777777" w:rsidR="00DA06CC" w:rsidRPr="00B8435F" w:rsidRDefault="00F8006C" w:rsidP="00F8006C">
      <w:pPr>
        <w:pStyle w:val="Heading2"/>
      </w:pPr>
      <w:bookmarkStart w:id="9" w:name="_Toc135649203"/>
      <w:r w:rsidRPr="00B8435F">
        <w:t>Kean policies</w:t>
      </w:r>
      <w:bookmarkEnd w:id="9"/>
    </w:p>
    <w:p w14:paraId="4D51E3B4" w14:textId="77777777" w:rsidR="004C744E" w:rsidRPr="00B8435F" w:rsidRDefault="00FD43F9">
      <w:pPr>
        <w:rPr>
          <w:rFonts w:ascii="Times New Roman" w:eastAsia="Times New Roman" w:hAnsi="Times New Roman" w:cs="Times New Roman"/>
          <w:b/>
        </w:rPr>
      </w:pPr>
      <w:r w:rsidRPr="00B8435F">
        <w:rPr>
          <w:rFonts w:ascii="Times New Roman" w:eastAsia="Times New Roman" w:hAnsi="Times New Roman" w:cs="Times New Roman"/>
          <w:b/>
        </w:rPr>
        <w:t>Graduation Application and Commencement</w:t>
      </w:r>
    </w:p>
    <w:p w14:paraId="59995ED5" w14:textId="77777777" w:rsidR="004C744E" w:rsidRDefault="00FD43F9">
      <w:pPr>
        <w:rPr>
          <w:rFonts w:ascii="Times New Roman" w:eastAsia="Times New Roman" w:hAnsi="Times New Roman" w:cs="Times New Roman"/>
        </w:rPr>
      </w:pPr>
      <w:r w:rsidRPr="00B8435F">
        <w:rPr>
          <w:rFonts w:ascii="Times New Roman" w:eastAsia="Times New Roman" w:hAnsi="Times New Roman" w:cs="Times New Roman"/>
        </w:rPr>
        <w:t>Will follow the University timelines.</w:t>
      </w:r>
      <w:r w:rsidR="00DE0F91" w:rsidRPr="00B8435F">
        <w:rPr>
          <w:rFonts w:ascii="Times New Roman" w:eastAsia="Times New Roman" w:hAnsi="Times New Roman" w:cs="Times New Roman"/>
        </w:rPr>
        <w:t xml:space="preserve"> Students who follow the conventional program timeline and who are successful in their coursework can expect to graduate in the A</w:t>
      </w:r>
      <w:r w:rsidR="00852A5E" w:rsidRPr="00B8435F">
        <w:rPr>
          <w:rFonts w:ascii="Times New Roman" w:eastAsia="Times New Roman" w:hAnsi="Times New Roman" w:cs="Times New Roman"/>
        </w:rPr>
        <w:t>ugust of their second</w:t>
      </w:r>
      <w:r w:rsidR="00DE0F91" w:rsidRPr="00B8435F">
        <w:rPr>
          <w:rFonts w:ascii="Times New Roman" w:eastAsia="Times New Roman" w:hAnsi="Times New Roman" w:cs="Times New Roman"/>
        </w:rPr>
        <w:t xml:space="preserve"> year. Although Kean commencement will normally take place in </w:t>
      </w:r>
      <w:r w:rsidR="00852A5E" w:rsidRPr="00B8435F">
        <w:rPr>
          <w:rFonts w:ascii="Times New Roman" w:eastAsia="Times New Roman" w:hAnsi="Times New Roman" w:cs="Times New Roman"/>
        </w:rPr>
        <w:t>May, students are reminded that they will not be able to use their Doctoral title until the successful completion of their studi</w:t>
      </w:r>
      <w:r w:rsidR="00FB24D3">
        <w:rPr>
          <w:rFonts w:ascii="Times New Roman" w:eastAsia="Times New Roman" w:hAnsi="Times New Roman" w:cs="Times New Roman"/>
        </w:rPr>
        <w:t>es and receipt of their conferral</w:t>
      </w:r>
      <w:r w:rsidR="00852A5E" w:rsidRPr="00B8435F">
        <w:rPr>
          <w:rFonts w:ascii="Times New Roman" w:eastAsia="Times New Roman" w:hAnsi="Times New Roman" w:cs="Times New Roman"/>
        </w:rPr>
        <w:t xml:space="preserve"> </w:t>
      </w:r>
      <w:r w:rsidR="00FB24D3">
        <w:rPr>
          <w:rFonts w:ascii="Times New Roman" w:eastAsia="Times New Roman" w:hAnsi="Times New Roman" w:cs="Times New Roman"/>
        </w:rPr>
        <w:t xml:space="preserve">and receipt of their </w:t>
      </w:r>
      <w:r w:rsidR="00852A5E" w:rsidRPr="00B8435F">
        <w:rPr>
          <w:rFonts w:ascii="Times New Roman" w:eastAsia="Times New Roman" w:hAnsi="Times New Roman" w:cs="Times New Roman"/>
        </w:rPr>
        <w:t>transcript in August</w:t>
      </w:r>
      <w:r w:rsidR="00FB24D3">
        <w:rPr>
          <w:rFonts w:ascii="Times New Roman" w:eastAsia="Times New Roman" w:hAnsi="Times New Roman" w:cs="Times New Roman"/>
        </w:rPr>
        <w:t>/September</w:t>
      </w:r>
      <w:r w:rsidR="00852A5E" w:rsidRPr="00B8435F">
        <w:rPr>
          <w:rFonts w:ascii="Times New Roman" w:eastAsia="Times New Roman" w:hAnsi="Times New Roman" w:cs="Times New Roman"/>
        </w:rPr>
        <w:t>.</w:t>
      </w:r>
    </w:p>
    <w:p w14:paraId="6BD8078A" w14:textId="77777777" w:rsidR="004C744E" w:rsidRDefault="004C744E">
      <w:pPr>
        <w:rPr>
          <w:rFonts w:ascii="Times New Roman" w:eastAsia="Times New Roman" w:hAnsi="Times New Roman" w:cs="Times New Roman"/>
        </w:rPr>
      </w:pPr>
    </w:p>
    <w:p w14:paraId="59A62421" w14:textId="77777777" w:rsidR="004C744E" w:rsidRDefault="00FD43F9">
      <w:pPr>
        <w:rPr>
          <w:rFonts w:ascii="Times New Roman" w:eastAsia="Times New Roman" w:hAnsi="Times New Roman" w:cs="Times New Roman"/>
          <w:b/>
        </w:rPr>
      </w:pPr>
      <w:r>
        <w:rPr>
          <w:rFonts w:ascii="Times New Roman" w:eastAsia="Times New Roman" w:hAnsi="Times New Roman" w:cs="Times New Roman"/>
          <w:b/>
        </w:rPr>
        <w:t>Deadline Dates for Filing Graduation Application</w:t>
      </w:r>
    </w:p>
    <w:p w14:paraId="55C4EE83" w14:textId="77777777" w:rsidR="004C744E" w:rsidRDefault="00FD43F9">
      <w:pPr>
        <w:rPr>
          <w:rFonts w:ascii="Times New Roman" w:eastAsia="Times New Roman" w:hAnsi="Times New Roman" w:cs="Times New Roman"/>
        </w:rPr>
      </w:pPr>
      <w:r>
        <w:rPr>
          <w:rFonts w:ascii="Times New Roman" w:eastAsia="Times New Roman" w:hAnsi="Times New Roman" w:cs="Times New Roman"/>
        </w:rPr>
        <w:t>Will follow the University timelines</w:t>
      </w:r>
      <w:r w:rsidR="00852A5E">
        <w:rPr>
          <w:rFonts w:ascii="Times New Roman" w:eastAsia="Times New Roman" w:hAnsi="Times New Roman" w:cs="Times New Roman"/>
        </w:rPr>
        <w:t>.</w:t>
      </w:r>
    </w:p>
    <w:p w14:paraId="7EFF0056" w14:textId="77777777" w:rsidR="004C744E" w:rsidRDefault="004C744E">
      <w:pPr>
        <w:rPr>
          <w:rFonts w:ascii="Times New Roman" w:eastAsia="Times New Roman" w:hAnsi="Times New Roman" w:cs="Times New Roman"/>
        </w:rPr>
      </w:pPr>
    </w:p>
    <w:p w14:paraId="17BCE0E6" w14:textId="77777777" w:rsidR="004C744E" w:rsidRDefault="00FD43F9">
      <w:pPr>
        <w:rPr>
          <w:rFonts w:ascii="Times New Roman" w:eastAsia="Times New Roman" w:hAnsi="Times New Roman" w:cs="Times New Roman"/>
          <w:b/>
        </w:rPr>
      </w:pPr>
      <w:bookmarkStart w:id="10" w:name="_gjdgxs" w:colFirst="0" w:colLast="0"/>
      <w:bookmarkEnd w:id="10"/>
      <w:r>
        <w:rPr>
          <w:rFonts w:ascii="Times New Roman" w:eastAsia="Times New Roman" w:hAnsi="Times New Roman" w:cs="Times New Roman"/>
          <w:b/>
        </w:rPr>
        <w:t>Graduation Dates</w:t>
      </w:r>
    </w:p>
    <w:p w14:paraId="440CA28F" w14:textId="77777777" w:rsidR="004C744E" w:rsidRDefault="00FD43F9">
      <w:pPr>
        <w:rPr>
          <w:rFonts w:ascii="Times New Roman" w:eastAsia="Times New Roman" w:hAnsi="Times New Roman" w:cs="Times New Roman"/>
        </w:rPr>
      </w:pPr>
      <w:bookmarkStart w:id="11" w:name="_fgrgwjg6qet4" w:colFirst="0" w:colLast="0"/>
      <w:bookmarkEnd w:id="11"/>
      <w:r>
        <w:rPr>
          <w:rFonts w:ascii="Times New Roman" w:eastAsia="Times New Roman" w:hAnsi="Times New Roman" w:cs="Times New Roman"/>
        </w:rPr>
        <w:t>As prescribed by the University</w:t>
      </w:r>
      <w:r w:rsidR="00852A5E">
        <w:rPr>
          <w:rFonts w:ascii="Times New Roman" w:eastAsia="Times New Roman" w:hAnsi="Times New Roman" w:cs="Times New Roman"/>
        </w:rPr>
        <w:t>.</w:t>
      </w:r>
    </w:p>
    <w:p w14:paraId="33C51AF9" w14:textId="77777777" w:rsidR="004C744E" w:rsidRDefault="004C744E">
      <w:pPr>
        <w:rPr>
          <w:rFonts w:ascii="Times New Roman" w:eastAsia="Times New Roman" w:hAnsi="Times New Roman" w:cs="Times New Roman"/>
        </w:rPr>
      </w:pPr>
      <w:bookmarkStart w:id="12" w:name="_lo29fxa4ewav" w:colFirst="0" w:colLast="0"/>
      <w:bookmarkEnd w:id="12"/>
    </w:p>
    <w:p w14:paraId="2BA87FD3" w14:textId="77777777" w:rsidR="004C744E" w:rsidRDefault="00FD43F9">
      <w:pPr>
        <w:rPr>
          <w:rFonts w:ascii="Times New Roman" w:eastAsia="Times New Roman" w:hAnsi="Times New Roman" w:cs="Times New Roman"/>
          <w:b/>
        </w:rPr>
      </w:pPr>
      <w:r>
        <w:rPr>
          <w:rFonts w:ascii="Times New Roman" w:eastAsia="Times New Roman" w:hAnsi="Times New Roman" w:cs="Times New Roman"/>
          <w:b/>
        </w:rPr>
        <w:t>Important University Policies and Information:</w:t>
      </w:r>
    </w:p>
    <w:p w14:paraId="7A3C926C" w14:textId="77777777" w:rsidR="004C744E" w:rsidRDefault="00FD43F9">
      <w:pPr>
        <w:spacing w:after="240"/>
        <w:rPr>
          <w:rFonts w:ascii="Times New Roman" w:eastAsia="Times New Roman" w:hAnsi="Times New Roman" w:cs="Times New Roman"/>
          <w:color w:val="0000FF"/>
          <w:u w:val="single"/>
        </w:rPr>
      </w:pPr>
      <w:r>
        <w:rPr>
          <w:rFonts w:ascii="Times New Roman" w:eastAsia="Times New Roman" w:hAnsi="Times New Roman" w:cs="Times New Roman"/>
        </w:rPr>
        <w:t>Students are responsible to review and understand the University Academic Integrity Policy (available at the Center for Academic Success or at</w:t>
      </w:r>
      <w:hyperlink r:id="rId25">
        <w:r>
          <w:rPr>
            <w:rFonts w:ascii="Times New Roman" w:eastAsia="Times New Roman" w:hAnsi="Times New Roman" w:cs="Times New Roman"/>
          </w:rPr>
          <w:t xml:space="preserve"> </w:t>
        </w:r>
      </w:hyperlink>
      <w:hyperlink r:id="rId26">
        <w:r>
          <w:rPr>
            <w:rFonts w:ascii="Times New Roman" w:eastAsia="Times New Roman" w:hAnsi="Times New Roman" w:cs="Times New Roman"/>
            <w:color w:val="0000FF"/>
            <w:u w:val="single"/>
          </w:rPr>
          <w:t>http://www.kean.edu/admin/uploads/pdf/AcademicIntegrityPolicy.pdf</w:t>
        </w:r>
      </w:hyperlink>
    </w:p>
    <w:p w14:paraId="00CA3219" w14:textId="77777777" w:rsidR="004C744E" w:rsidRDefault="00FD43F9">
      <w:pPr>
        <w:spacing w:before="240" w:after="240"/>
        <w:rPr>
          <w:rFonts w:ascii="Times New Roman" w:eastAsia="Times New Roman" w:hAnsi="Times New Roman" w:cs="Times New Roman"/>
          <w:color w:val="444343"/>
        </w:rPr>
      </w:pPr>
      <w:r>
        <w:rPr>
          <w:rFonts w:ascii="Times New Roman" w:eastAsia="Times New Roman" w:hAnsi="Times New Roman" w:cs="Times New Roman"/>
        </w:rPr>
        <w:t xml:space="preserve">Students should review the Student Code of Conduct, as it discusses expectations of appropriate conduct in the classroom: </w:t>
      </w:r>
      <w:hyperlink r:id="rId27">
        <w:r>
          <w:rPr>
            <w:rFonts w:ascii="Times New Roman" w:eastAsia="Times New Roman" w:hAnsi="Times New Roman" w:cs="Times New Roman"/>
          </w:rPr>
          <w:t xml:space="preserve"> </w:t>
        </w:r>
      </w:hyperlink>
      <w:hyperlink r:id="rId28">
        <w:r w:rsidRPr="00852A5E">
          <w:rPr>
            <w:rFonts w:ascii="Times New Roman" w:eastAsia="Times New Roman" w:hAnsi="Times New Roman" w:cs="Times New Roman"/>
            <w:color w:val="4F81BD" w:themeColor="accent1"/>
            <w:u w:val="single"/>
          </w:rPr>
          <w:t>http://www.kean.edu/KU/Code-of-Conduct</w:t>
        </w:r>
      </w:hyperlink>
      <w:r w:rsidR="00852A5E">
        <w:rPr>
          <w:rFonts w:ascii="Times New Roman" w:eastAsia="Times New Roman" w:hAnsi="Times New Roman" w:cs="Times New Roman"/>
          <w:color w:val="34075D"/>
          <w:u w:val="single"/>
        </w:rPr>
        <w:t xml:space="preserve"> </w:t>
      </w:r>
    </w:p>
    <w:p w14:paraId="67F09C1B" w14:textId="77777777" w:rsidR="004C744E" w:rsidRDefault="00FD43F9">
      <w:pPr>
        <w:spacing w:before="240" w:after="240"/>
        <w:rPr>
          <w:rFonts w:ascii="Times New Roman" w:eastAsia="Times New Roman" w:hAnsi="Times New Roman" w:cs="Times New Roman"/>
        </w:rPr>
      </w:pPr>
      <w:r>
        <w:rPr>
          <w:rFonts w:ascii="Times New Roman" w:eastAsia="Times New Roman" w:hAnsi="Times New Roman" w:cs="Times New Roman"/>
        </w:rPr>
        <w:t xml:space="preserve">Students are strongly encouraged to register for the University's emergency notification system </w:t>
      </w:r>
      <w:r>
        <w:rPr>
          <w:rFonts w:ascii="Times New Roman" w:eastAsia="Times New Roman" w:hAnsi="Times New Roman" w:cs="Times New Roman"/>
          <w:color w:val="444343"/>
        </w:rPr>
        <w:t>(</w:t>
      </w:r>
      <w:hyperlink r:id="rId29">
        <w:r>
          <w:rPr>
            <w:rFonts w:ascii="Times New Roman" w:eastAsia="Times New Roman" w:hAnsi="Times New Roman" w:cs="Times New Roman"/>
            <w:color w:val="1155CC"/>
            <w:u w:val="single"/>
          </w:rPr>
          <w:t>http://www.kean.edu/campusalert</w:t>
        </w:r>
      </w:hyperlink>
      <w:r>
        <w:rPr>
          <w:rFonts w:ascii="Times New Roman" w:eastAsia="Times New Roman" w:hAnsi="Times New Roman" w:cs="Times New Roman"/>
          <w:color w:val="444343"/>
        </w:rPr>
        <w:t xml:space="preserve"> </w:t>
      </w:r>
      <w:r>
        <w:rPr>
          <w:rFonts w:ascii="Times New Roman" w:eastAsia="Times New Roman" w:hAnsi="Times New Roman" w:cs="Times New Roman"/>
        </w:rPr>
        <w:t>) in order to be informed of campus emergencies, weather notices, and other announcements.</w:t>
      </w:r>
    </w:p>
    <w:p w14:paraId="14A1AC67" w14:textId="77777777" w:rsidR="004C744E" w:rsidRDefault="00FD43F9">
      <w:pPr>
        <w:spacing w:before="240" w:after="240"/>
        <w:rPr>
          <w:rFonts w:ascii="Times New Roman" w:eastAsia="Times New Roman" w:hAnsi="Times New Roman" w:cs="Times New Roman"/>
          <w:b/>
        </w:rPr>
      </w:pPr>
      <w:r>
        <w:rPr>
          <w:rFonts w:ascii="Times New Roman" w:eastAsia="Times New Roman" w:hAnsi="Times New Roman" w:cs="Times New Roman"/>
        </w:rPr>
        <w:t>All students must have a valid Kean email account. For those who do not already have one, forms are available on-line at</w:t>
      </w:r>
      <w:hyperlink r:id="rId30">
        <w:r>
          <w:rPr>
            <w:rFonts w:ascii="Times New Roman" w:eastAsia="Times New Roman" w:hAnsi="Times New Roman" w:cs="Times New Roman"/>
          </w:rPr>
          <w:t xml:space="preserve"> </w:t>
        </w:r>
      </w:hyperlink>
      <w:hyperlink r:id="rId31">
        <w:r>
          <w:rPr>
            <w:rFonts w:ascii="Times New Roman" w:eastAsia="Times New Roman" w:hAnsi="Times New Roman" w:cs="Times New Roman"/>
            <w:color w:val="1155CC"/>
            <w:u w:val="single"/>
          </w:rPr>
          <w:t>http://www.kean.edu/offices/ocis/forms</w:t>
        </w:r>
      </w:hyperlink>
      <w:r>
        <w:rPr>
          <w:rFonts w:ascii="Times New Roman" w:eastAsia="Times New Roman" w:hAnsi="Times New Roman" w:cs="Times New Roman"/>
          <w:color w:val="444343"/>
        </w:rPr>
        <w:t xml:space="preserve"> </w:t>
      </w:r>
      <w:r>
        <w:rPr>
          <w:rFonts w:ascii="Times New Roman" w:eastAsia="Times New Roman" w:hAnsi="Times New Roman" w:cs="Times New Roman"/>
        </w:rPr>
        <w:t>; click on E-mail Account Request Form.</w:t>
      </w:r>
    </w:p>
    <w:p w14:paraId="3FADA37B" w14:textId="77777777" w:rsidR="000B7B2F" w:rsidRDefault="000B7B2F">
      <w:pPr>
        <w:rPr>
          <w:rFonts w:ascii="Times New Roman" w:eastAsia="Times New Roman" w:hAnsi="Times New Roman" w:cs="Times New Roman"/>
          <w:b/>
        </w:rPr>
      </w:pPr>
    </w:p>
    <w:p w14:paraId="195F9C46" w14:textId="4DA7F6A3" w:rsidR="004C744E" w:rsidRDefault="00FD43F9">
      <w:pPr>
        <w:rPr>
          <w:rFonts w:ascii="Times New Roman" w:eastAsia="Times New Roman" w:hAnsi="Times New Roman" w:cs="Times New Roman"/>
        </w:rPr>
      </w:pPr>
      <w:r>
        <w:rPr>
          <w:rFonts w:ascii="Times New Roman" w:eastAsia="Times New Roman" w:hAnsi="Times New Roman" w:cs="Times New Roman"/>
          <w:b/>
        </w:rPr>
        <w:t>Americans with Disabilities Statement</w:t>
      </w:r>
      <w:r>
        <w:rPr>
          <w:rFonts w:ascii="Times New Roman" w:eastAsia="Times New Roman" w:hAnsi="Times New Roman" w:cs="Times New Roman"/>
        </w:rPr>
        <w:t xml:space="preserve"> </w:t>
      </w:r>
      <w:r>
        <w:rPr>
          <w:rFonts w:ascii="Times New Roman" w:eastAsia="Times New Roman" w:hAnsi="Times New Roman" w:cs="Times New Roman"/>
          <w:b/>
        </w:rPr>
        <w:t>&amp; Non-Discrimination Statement:</w:t>
      </w:r>
      <w:r>
        <w:rPr>
          <w:rFonts w:ascii="Times New Roman" w:eastAsia="Times New Roman" w:hAnsi="Times New Roman" w:cs="Times New Roman"/>
        </w:rPr>
        <w:t xml:space="preserve"> </w:t>
      </w:r>
    </w:p>
    <w:p w14:paraId="03FAED65" w14:textId="77777777" w:rsidR="004C744E" w:rsidRDefault="00FD43F9">
      <w:pPr>
        <w:rPr>
          <w:rFonts w:ascii="Times New Roman" w:eastAsia="Times New Roman" w:hAnsi="Times New Roman" w:cs="Times New Roman"/>
        </w:rPr>
      </w:pPr>
      <w:r>
        <w:rPr>
          <w:rFonts w:ascii="Times New Roman" w:eastAsia="Times New Roman" w:hAnsi="Times New Roman" w:cs="Times New Roman"/>
        </w:rPr>
        <w:t>Kean University is an affirmative action, equal opportunity institution.  Students with documented disabilities who may need special instructional accommodations or who may need special arrangements in the event of an evacuation should notify the instructor as soon as possible, no later than the second week of the term.  Students may contact the Office of Disability Services in Downs Hall Room 122 or call 908-737-4910 to discuss special needs.</w:t>
      </w:r>
    </w:p>
    <w:p w14:paraId="4C71E580" w14:textId="77777777" w:rsidR="004C744E" w:rsidRDefault="004C744E">
      <w:pPr>
        <w:rPr>
          <w:rFonts w:ascii="Times New Roman" w:eastAsia="Times New Roman" w:hAnsi="Times New Roman" w:cs="Times New Roman"/>
        </w:rPr>
      </w:pPr>
      <w:bookmarkStart w:id="13" w:name="_bikpoq416nsc" w:colFirst="0" w:colLast="0"/>
      <w:bookmarkEnd w:id="13"/>
    </w:p>
    <w:p w14:paraId="487E46FA" w14:textId="77777777" w:rsidR="004C744E" w:rsidRDefault="00FD43F9">
      <w:pPr>
        <w:rPr>
          <w:rFonts w:ascii="Times New Roman" w:eastAsia="Times New Roman" w:hAnsi="Times New Roman" w:cs="Times New Roman"/>
          <w:b/>
        </w:rPr>
      </w:pPr>
      <w:r>
        <w:rPr>
          <w:rFonts w:ascii="Times New Roman" w:eastAsia="Times New Roman" w:hAnsi="Times New Roman" w:cs="Times New Roman"/>
          <w:b/>
        </w:rPr>
        <w:t>Title IX:</w:t>
      </w:r>
    </w:p>
    <w:p w14:paraId="2F75B8BE" w14:textId="77777777" w:rsidR="004C744E" w:rsidRDefault="00FD43F9">
      <w:pPr>
        <w:rPr>
          <w:rFonts w:ascii="Times New Roman" w:eastAsia="Times New Roman" w:hAnsi="Times New Roman" w:cs="Times New Roman"/>
          <w:b/>
        </w:rPr>
      </w:pPr>
      <w:r>
        <w:rPr>
          <w:rFonts w:ascii="Times New Roman" w:eastAsia="Times New Roman" w:hAnsi="Times New Roman" w:cs="Times New Roman"/>
        </w:rPr>
        <w:t xml:space="preserve">Title IX of the Education Amendments of 1972 (Title IX) prohibit discrimination on the basis of sex in education programs or activities.  Sexual harassment in any form will not be tolerated at Kean University.  Sexual harassment by students should be reported to the Office of Affirmative Action Programs, Office of the Vice President for Student Affairs or the Office of Community Standards and Student Conduct immediately.  Information about the University’s Sexual Misconduct Policy may be found at the following: </w:t>
      </w:r>
      <w:hyperlink r:id="rId32">
        <w:r>
          <w:rPr>
            <w:rFonts w:ascii="Times New Roman" w:eastAsia="Times New Roman" w:hAnsi="Times New Roman" w:cs="Times New Roman"/>
          </w:rPr>
          <w:t xml:space="preserve"> </w:t>
        </w:r>
      </w:hyperlink>
      <w:hyperlink r:id="rId33">
        <w:r>
          <w:rPr>
            <w:rFonts w:ascii="Times New Roman" w:eastAsia="Times New Roman" w:hAnsi="Times New Roman" w:cs="Times New Roman"/>
            <w:color w:val="1155CC"/>
            <w:u w:val="single"/>
          </w:rPr>
          <w:t>http://www.kean.edu/policies/sexual-misconduct-policy</w:t>
        </w:r>
      </w:hyperlink>
    </w:p>
    <w:p w14:paraId="523D1548" w14:textId="77777777" w:rsidR="004C744E" w:rsidRDefault="004C744E">
      <w:pPr>
        <w:rPr>
          <w:rFonts w:ascii="Times New Roman" w:eastAsia="Times New Roman" w:hAnsi="Times New Roman" w:cs="Times New Roman"/>
          <w:b/>
        </w:rPr>
      </w:pPr>
      <w:bookmarkStart w:id="14" w:name="_2ng4mewl4eu4" w:colFirst="0" w:colLast="0"/>
      <w:bookmarkEnd w:id="14"/>
    </w:p>
    <w:p w14:paraId="0C665735" w14:textId="77777777" w:rsidR="004C744E" w:rsidRDefault="00FD43F9">
      <w:pPr>
        <w:rPr>
          <w:rFonts w:ascii="Times New Roman" w:eastAsia="Times New Roman" w:hAnsi="Times New Roman" w:cs="Times New Roman"/>
          <w:b/>
        </w:rPr>
      </w:pPr>
      <w:r>
        <w:rPr>
          <w:rFonts w:ascii="Times New Roman" w:eastAsia="Times New Roman" w:hAnsi="Times New Roman" w:cs="Times New Roman"/>
          <w:b/>
        </w:rPr>
        <w:t>KU Non-Discrimination Policy:</w:t>
      </w:r>
    </w:p>
    <w:p w14:paraId="4D2C3CE2" w14:textId="77777777" w:rsidR="004C744E" w:rsidRDefault="00FD43F9">
      <w:pPr>
        <w:rPr>
          <w:rFonts w:ascii="Times New Roman" w:eastAsia="Times New Roman" w:hAnsi="Times New Roman" w:cs="Times New Roman"/>
        </w:rPr>
      </w:pPr>
      <w:bookmarkStart w:id="15" w:name="_mbzhvidkzbxm" w:colFirst="0" w:colLast="0"/>
      <w:bookmarkEnd w:id="15"/>
      <w:r>
        <w:rPr>
          <w:rFonts w:ascii="Times New Roman" w:eastAsia="Times New Roman" w:hAnsi="Times New Roman" w:cs="Times New Roman"/>
        </w:rPr>
        <w:t>Kean University is an affirmative action, equal opportunity institution.</w:t>
      </w:r>
    </w:p>
    <w:p w14:paraId="35287F85" w14:textId="77777777" w:rsidR="004C744E" w:rsidRDefault="00FD43F9">
      <w:pPr>
        <w:pStyle w:val="Heading2"/>
        <w:keepNext w:val="0"/>
        <w:keepLines w:val="0"/>
        <w:rPr>
          <w:rFonts w:ascii="Times New Roman" w:eastAsia="Times New Roman" w:hAnsi="Times New Roman" w:cs="Times New Roman"/>
          <w:sz w:val="24"/>
          <w:szCs w:val="24"/>
        </w:rPr>
      </w:pPr>
      <w:bookmarkStart w:id="16" w:name="_qzwwjo8no431" w:colFirst="0" w:colLast="0"/>
      <w:bookmarkStart w:id="17" w:name="_Toc135649204"/>
      <w:bookmarkEnd w:id="16"/>
      <w:r>
        <w:rPr>
          <w:rFonts w:ascii="Times New Roman" w:eastAsia="Times New Roman" w:hAnsi="Times New Roman" w:cs="Times New Roman"/>
          <w:sz w:val="24"/>
          <w:szCs w:val="24"/>
        </w:rPr>
        <w:t>Counseling Services</w:t>
      </w:r>
      <w:bookmarkEnd w:id="17"/>
    </w:p>
    <w:p w14:paraId="6DB0EDDA" w14:textId="77777777" w:rsidR="004C744E" w:rsidRDefault="00FD43F9">
      <w:pPr>
        <w:spacing w:before="300" w:after="300"/>
        <w:rPr>
          <w:rFonts w:ascii="Times New Roman" w:eastAsia="Times New Roman" w:hAnsi="Times New Roman" w:cs="Times New Roman"/>
        </w:rPr>
      </w:pPr>
      <w:r>
        <w:rPr>
          <w:rFonts w:ascii="Times New Roman" w:eastAsia="Times New Roman" w:hAnsi="Times New Roman" w:cs="Times New Roman"/>
        </w:rPr>
        <w:t>For additional information about counseling services offered to students, please visit:</w:t>
      </w:r>
    </w:p>
    <w:p w14:paraId="37A1AA8C" w14:textId="77777777" w:rsidR="004C744E" w:rsidRDefault="0079419E">
      <w:pPr>
        <w:spacing w:before="300" w:after="300"/>
        <w:rPr>
          <w:rFonts w:ascii="Times New Roman" w:eastAsia="Times New Roman" w:hAnsi="Times New Roman" w:cs="Times New Roman"/>
          <w:b/>
        </w:rPr>
      </w:pPr>
      <w:hyperlink r:id="rId34">
        <w:r w:rsidR="00FD43F9">
          <w:rPr>
            <w:rFonts w:ascii="Times New Roman" w:eastAsia="Times New Roman" w:hAnsi="Times New Roman" w:cs="Times New Roman"/>
            <w:color w:val="1155CC"/>
            <w:u w:val="single"/>
          </w:rPr>
          <w:t>http://www.kean.edu/counseling-center</w:t>
        </w:r>
      </w:hyperlink>
    </w:p>
    <w:p w14:paraId="50189B7E" w14:textId="77777777" w:rsidR="004C744E" w:rsidRDefault="00FD43F9">
      <w:pPr>
        <w:pStyle w:val="Heading2"/>
        <w:keepNext w:val="0"/>
        <w:keepLines w:val="0"/>
        <w:rPr>
          <w:rFonts w:ascii="Times New Roman" w:eastAsia="Times New Roman" w:hAnsi="Times New Roman" w:cs="Times New Roman"/>
          <w:sz w:val="24"/>
          <w:szCs w:val="24"/>
        </w:rPr>
      </w:pPr>
      <w:bookmarkStart w:id="18" w:name="_b8tdxi6yz1n8" w:colFirst="0" w:colLast="0"/>
      <w:bookmarkStart w:id="19" w:name="_idofpontvvpu" w:colFirst="0" w:colLast="0"/>
      <w:bookmarkStart w:id="20" w:name="_Toc135649205"/>
      <w:bookmarkEnd w:id="18"/>
      <w:bookmarkEnd w:id="19"/>
      <w:r>
        <w:rPr>
          <w:rFonts w:ascii="Times New Roman" w:eastAsia="Times New Roman" w:hAnsi="Times New Roman" w:cs="Times New Roman"/>
          <w:sz w:val="24"/>
          <w:szCs w:val="24"/>
        </w:rPr>
        <w:t>Financial Aid</w:t>
      </w:r>
      <w:bookmarkEnd w:id="20"/>
    </w:p>
    <w:p w14:paraId="5B121A6C" w14:textId="77777777" w:rsidR="004C744E" w:rsidRDefault="00FD43F9">
      <w:pPr>
        <w:spacing w:before="300" w:line="276" w:lineRule="auto"/>
        <w:jc w:val="both"/>
        <w:rPr>
          <w:rFonts w:ascii="Times New Roman" w:eastAsia="Times New Roman" w:hAnsi="Times New Roman" w:cs="Times New Roman"/>
        </w:rPr>
      </w:pPr>
      <w:r>
        <w:rPr>
          <w:rFonts w:ascii="Times New Roman" w:eastAsia="Times New Roman" w:hAnsi="Times New Roman" w:cs="Times New Roman"/>
        </w:rPr>
        <w:t>For information regarding tuition and financial aid in the forms of loans, scholarships and graduate assistantships, please visit:</w:t>
      </w:r>
    </w:p>
    <w:p w14:paraId="608C7F6B" w14:textId="77777777" w:rsidR="004C744E" w:rsidRPr="00F8006C" w:rsidRDefault="0079419E">
      <w:pPr>
        <w:spacing w:before="300" w:line="276" w:lineRule="auto"/>
        <w:jc w:val="both"/>
        <w:rPr>
          <w:rFonts w:ascii="Times New Roman" w:eastAsia="Times New Roman" w:hAnsi="Times New Roman" w:cs="Times New Roman"/>
          <w:color w:val="1155CC"/>
          <w:u w:val="single"/>
        </w:rPr>
      </w:pPr>
      <w:hyperlink r:id="rId35">
        <w:r w:rsidR="00FD43F9">
          <w:rPr>
            <w:rFonts w:ascii="Times New Roman" w:eastAsia="Times New Roman" w:hAnsi="Times New Roman" w:cs="Times New Roman"/>
            <w:color w:val="1155CC"/>
            <w:u w:val="single"/>
          </w:rPr>
          <w:t>http://www.kean.edu/offices/financial-aid</w:t>
        </w:r>
      </w:hyperlink>
    </w:p>
    <w:p w14:paraId="09011214" w14:textId="77777777" w:rsidR="004C744E" w:rsidRDefault="00FD43F9">
      <w:pPr>
        <w:spacing w:before="300" w:line="276" w:lineRule="auto"/>
        <w:jc w:val="both"/>
        <w:rPr>
          <w:rFonts w:ascii="Times New Roman" w:eastAsia="Times New Roman" w:hAnsi="Times New Roman" w:cs="Times New Roman"/>
          <w:b/>
        </w:rPr>
      </w:pPr>
      <w:bookmarkStart w:id="21" w:name="_b45ey7ut51nl" w:colFirst="0" w:colLast="0"/>
      <w:bookmarkEnd w:id="21"/>
      <w:r>
        <w:rPr>
          <w:rFonts w:ascii="Times New Roman" w:eastAsia="Times New Roman" w:hAnsi="Times New Roman" w:cs="Times New Roman"/>
          <w:b/>
        </w:rPr>
        <w:t>Title IV Funds</w:t>
      </w:r>
    </w:p>
    <w:p w14:paraId="091F3374" w14:textId="77777777" w:rsidR="004C744E" w:rsidRDefault="00FD43F9">
      <w:pPr>
        <w:spacing w:before="300" w:line="276" w:lineRule="auto"/>
        <w:jc w:val="both"/>
        <w:rPr>
          <w:rFonts w:ascii="Times New Roman" w:eastAsia="Times New Roman" w:hAnsi="Times New Roman" w:cs="Times New Roman"/>
        </w:rPr>
      </w:pPr>
      <w:r>
        <w:rPr>
          <w:rFonts w:ascii="Times New Roman" w:eastAsia="Times New Roman" w:hAnsi="Times New Roman" w:cs="Times New Roman"/>
        </w:rPr>
        <w:t>Federal Regulations require a recalculation of financial aid during a payment period or term in which a student withdraws from all courses, is dismissed, or takes a leave of absence. For instructions on withdrawing from courses at Kean University, please visit the following link:</w:t>
      </w:r>
    </w:p>
    <w:bookmarkStart w:id="22" w:name="_el26w9ocn7s" w:colFirst="0" w:colLast="0"/>
    <w:bookmarkEnd w:id="22"/>
    <w:p w14:paraId="0D05A6BC" w14:textId="77777777" w:rsidR="004C744E" w:rsidRDefault="00FD43F9">
      <w:pPr>
        <w:spacing w:before="300" w:line="276" w:lineRule="auto"/>
        <w:jc w:val="both"/>
        <w:rPr>
          <w:rFonts w:ascii="Times New Roman" w:eastAsia="Times New Roman" w:hAnsi="Times New Roman" w:cs="Times New Roman"/>
          <w:color w:val="1155CC"/>
          <w:u w:val="single"/>
        </w:rPr>
      </w:pPr>
      <w:r>
        <w:rPr>
          <w:rFonts w:ascii="Times New Roman" w:eastAsia="Times New Roman" w:hAnsi="Times New Roman" w:cs="Times New Roman"/>
          <w:color w:val="1155CC"/>
          <w:u w:val="single"/>
        </w:rPr>
        <w:fldChar w:fldCharType="begin"/>
      </w:r>
      <w:r>
        <w:rPr>
          <w:rFonts w:ascii="Times New Roman" w:eastAsia="Times New Roman" w:hAnsi="Times New Roman" w:cs="Times New Roman"/>
          <w:color w:val="1155CC"/>
          <w:u w:val="single"/>
        </w:rPr>
        <w:instrText xml:space="preserve"> HYPERLINK "http://www.kean.edu/offices/financial-aid/withdrawal-classes" \h </w:instrText>
      </w:r>
      <w:r>
        <w:rPr>
          <w:rFonts w:ascii="Times New Roman" w:eastAsia="Times New Roman" w:hAnsi="Times New Roman" w:cs="Times New Roman"/>
          <w:color w:val="1155CC"/>
          <w:u w:val="single"/>
        </w:rPr>
        <w:fldChar w:fldCharType="separate"/>
      </w:r>
      <w:r>
        <w:rPr>
          <w:rFonts w:ascii="Times New Roman" w:eastAsia="Times New Roman" w:hAnsi="Times New Roman" w:cs="Times New Roman"/>
          <w:color w:val="1155CC"/>
          <w:u w:val="single"/>
        </w:rPr>
        <w:t>http://www.kean.edu/offices/financial-aid/withdrawal-classes</w:t>
      </w:r>
      <w:r>
        <w:rPr>
          <w:rFonts w:ascii="Times New Roman" w:eastAsia="Times New Roman" w:hAnsi="Times New Roman" w:cs="Times New Roman"/>
          <w:color w:val="1155CC"/>
          <w:u w:val="single"/>
        </w:rPr>
        <w:fldChar w:fldCharType="end"/>
      </w:r>
    </w:p>
    <w:p w14:paraId="2CDA399D" w14:textId="77777777" w:rsidR="004C744E" w:rsidRDefault="00FD43F9">
      <w:pPr>
        <w:pStyle w:val="Heading2"/>
        <w:keepNext w:val="0"/>
        <w:keepLines w:val="0"/>
        <w:rPr>
          <w:rFonts w:ascii="Times New Roman" w:eastAsia="Times New Roman" w:hAnsi="Times New Roman" w:cs="Times New Roman"/>
          <w:sz w:val="24"/>
          <w:szCs w:val="24"/>
        </w:rPr>
      </w:pPr>
      <w:bookmarkStart w:id="23" w:name="_uijf7ob0w1xq" w:colFirst="0" w:colLast="0"/>
      <w:bookmarkStart w:id="24" w:name="_Toc135649206"/>
      <w:bookmarkEnd w:id="23"/>
      <w:r>
        <w:rPr>
          <w:rFonts w:ascii="Times New Roman" w:eastAsia="Times New Roman" w:hAnsi="Times New Roman" w:cs="Times New Roman"/>
          <w:sz w:val="24"/>
          <w:szCs w:val="24"/>
        </w:rPr>
        <w:t>The Kean University Behavioral Intervention Team (KUBIT)</w:t>
      </w:r>
      <w:bookmarkEnd w:id="24"/>
    </w:p>
    <w:p w14:paraId="4AE1022B" w14:textId="77777777" w:rsidR="004C744E" w:rsidRDefault="00FD43F9">
      <w:pPr>
        <w:spacing w:before="300" w:after="300"/>
        <w:rPr>
          <w:rFonts w:ascii="Times New Roman" w:eastAsia="Times New Roman" w:hAnsi="Times New Roman" w:cs="Times New Roman"/>
        </w:rPr>
      </w:pPr>
      <w:r>
        <w:rPr>
          <w:rFonts w:ascii="Times New Roman" w:eastAsia="Times New Roman" w:hAnsi="Times New Roman" w:cs="Times New Roman"/>
        </w:rPr>
        <w:t>Faculty at Kean University are obligated to report concerns regarding student behavior. Any concerns will be reported to KUBIT. This is a multi-disciplinary group that provides proactive intervention, caring support, and appropriate institutional response to students exhibiting concerning behavior. The referred student will be given the support and assistance they need by University and community resources. The primary purpose of the team is to offer strategies for mitigating emergent or crisis situations involving students. Depending on the actions of the student, and following a review of the information presented, appropriate University or community-based referrals may be required.</w:t>
      </w:r>
    </w:p>
    <w:p w14:paraId="351D060F" w14:textId="77777777" w:rsidR="004C744E" w:rsidRPr="008D763F" w:rsidRDefault="0079419E">
      <w:pPr>
        <w:spacing w:before="300" w:after="300"/>
        <w:rPr>
          <w:rFonts w:ascii="Times New Roman" w:eastAsia="Times New Roman" w:hAnsi="Times New Roman" w:cs="Times New Roman"/>
          <w:color w:val="1155CC"/>
          <w:u w:val="single"/>
          <w:lang w:val="fr-FR"/>
        </w:rPr>
      </w:pPr>
      <w:hyperlink r:id="rId36">
        <w:r w:rsidR="00FD43F9" w:rsidRPr="008D763F">
          <w:rPr>
            <w:rFonts w:ascii="Times New Roman" w:eastAsia="Times New Roman" w:hAnsi="Times New Roman" w:cs="Times New Roman"/>
            <w:color w:val="1155CC"/>
            <w:u w:val="single"/>
            <w:lang w:val="fr-FR"/>
          </w:rPr>
          <w:t>www.kean.edu/offices/kubit</w:t>
        </w:r>
      </w:hyperlink>
    </w:p>
    <w:p w14:paraId="357E5081" w14:textId="77777777" w:rsidR="004C744E" w:rsidRPr="008D763F" w:rsidRDefault="00FD43F9">
      <w:pPr>
        <w:spacing w:before="300" w:line="276" w:lineRule="auto"/>
        <w:jc w:val="both"/>
        <w:rPr>
          <w:rFonts w:ascii="Times New Roman" w:eastAsia="Times New Roman" w:hAnsi="Times New Roman" w:cs="Times New Roman"/>
          <w:b/>
          <w:lang w:val="fr-FR"/>
        </w:rPr>
      </w:pPr>
      <w:r w:rsidRPr="008D763F">
        <w:rPr>
          <w:rFonts w:ascii="Times New Roman" w:eastAsia="Times New Roman" w:hAnsi="Times New Roman" w:cs="Times New Roman"/>
          <w:b/>
          <w:lang w:val="fr-FR"/>
        </w:rPr>
        <w:t>Ethical Violations</w:t>
      </w:r>
    </w:p>
    <w:p w14:paraId="2EA70887" w14:textId="474B28FC" w:rsidR="004C744E" w:rsidRDefault="00FD43F9" w:rsidP="00746210">
      <w:pPr>
        <w:spacing w:before="300" w:line="276" w:lineRule="auto"/>
        <w:jc w:val="both"/>
        <w:rPr>
          <w:rFonts w:ascii="Times New Roman" w:eastAsia="Times New Roman" w:hAnsi="Times New Roman" w:cs="Times New Roman"/>
        </w:rPr>
      </w:pPr>
      <w:bookmarkStart w:id="25" w:name="_5nt439t4x72h" w:colFirst="0" w:colLast="0"/>
      <w:bookmarkEnd w:id="25"/>
      <w:r>
        <w:rPr>
          <w:rFonts w:ascii="Times New Roman" w:eastAsia="Times New Roman" w:hAnsi="Times New Roman" w:cs="Times New Roman"/>
        </w:rPr>
        <w:t xml:space="preserve">If the student has any concerns about the compliance of our program with ASHA’s standards and/or potential violations of ASHA’s Code of Ethics, they may contact the Council on Academic Accreditation in Audiology and Speech-Language Pathology at (301) 897-5700. </w:t>
      </w:r>
      <w:bookmarkStart w:id="26" w:name="_r0pyv14xwba1" w:colFirst="0" w:colLast="0"/>
      <w:bookmarkEnd w:id="26"/>
    </w:p>
    <w:sectPr w:rsidR="004C744E" w:rsidSect="00820FBF">
      <w:footerReference w:type="default" r:id="rId37"/>
      <w:footerReference w:type="first" r:id="rId38"/>
      <w:pgSz w:w="12240" w:h="15840"/>
      <w:pgMar w:top="1440" w:right="1440" w:bottom="1440" w:left="1440" w:header="0" w:footer="720" w:gutter="0"/>
      <w:pgNumType w:start="0"/>
      <w:cols w:space="720"/>
      <w:titlePg/>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D7A188" w16cex:dateUtc="2021-08-30T22:27:00Z"/>
  <w16cex:commentExtensible w16cex:durableId="24D7A1C4" w16cex:dateUtc="2021-08-30T22: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E740438" w16cid:durableId="24D7A188"/>
  <w16cid:commentId w16cid:paraId="71281A35" w16cid:durableId="24D7A1C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35091F" w14:textId="77777777" w:rsidR="0079419E" w:rsidRDefault="0079419E" w:rsidP="00820FBF">
      <w:r>
        <w:separator/>
      </w:r>
    </w:p>
  </w:endnote>
  <w:endnote w:type="continuationSeparator" w:id="0">
    <w:p w14:paraId="0C0D90F1" w14:textId="77777777" w:rsidR="0079419E" w:rsidRDefault="0079419E" w:rsidP="00820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7572911"/>
      <w:docPartObj>
        <w:docPartGallery w:val="Page Numbers (Bottom of Page)"/>
        <w:docPartUnique/>
      </w:docPartObj>
    </w:sdtPr>
    <w:sdtEndPr/>
    <w:sdtContent>
      <w:p w14:paraId="25057537" w14:textId="77777777" w:rsidR="00FB24D3" w:rsidRDefault="00FB24D3">
        <w:pPr>
          <w:pStyle w:val="Footer"/>
        </w:pPr>
        <w:r w:rsidRPr="00974289">
          <w:rPr>
            <w:rFonts w:asciiTheme="majorHAnsi" w:eastAsiaTheme="majorEastAsia" w:hAnsiTheme="majorHAnsi" w:cstheme="majorBidi"/>
            <w:noProof/>
            <w:sz w:val="20"/>
            <w:szCs w:val="20"/>
          </w:rPr>
          <mc:AlternateContent>
            <mc:Choice Requires="wps">
              <w:drawing>
                <wp:anchor distT="0" distB="0" distL="114300" distR="114300" simplePos="0" relativeHeight="251660288" behindDoc="0" locked="0" layoutInCell="1" allowOverlap="1" wp14:anchorId="2E0A132B" wp14:editId="538E2F03">
                  <wp:simplePos x="0" y="0"/>
                  <wp:positionH relativeFrom="margin">
                    <wp:align>center</wp:align>
                  </wp:positionH>
                  <wp:positionV relativeFrom="bottomMargin">
                    <wp:align>center</wp:align>
                  </wp:positionV>
                  <wp:extent cx="551815" cy="238760"/>
                  <wp:effectExtent l="19050" t="19050" r="19685" b="18415"/>
                  <wp:wrapNone/>
                  <wp:docPr id="6" name="Double Bracket 6" descr="Text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14:paraId="16EBFE95" w14:textId="2A4D6DF4" w:rsidR="00FB24D3" w:rsidRDefault="00FB24D3">
                              <w:pPr>
                                <w:jc w:val="center"/>
                              </w:pPr>
                              <w:r>
                                <w:fldChar w:fldCharType="begin"/>
                              </w:r>
                              <w:r>
                                <w:instrText xml:space="preserve"> PAGE    \* MERGEFORMAT </w:instrText>
                              </w:r>
                              <w:r>
                                <w:fldChar w:fldCharType="separate"/>
                              </w:r>
                              <w:r w:rsidR="00FD06DD">
                                <w:rPr>
                                  <w:noProof/>
                                </w:rPr>
                                <w:t>1</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2E0A132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6" o:spid="_x0000_s1026" type="#_x0000_t185" style="position:absolute;margin-left:0;margin-top:0;width:43.45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" filled="t" strokecolor="gray" strokeweight="2.25pt">
                  <v:textbox inset=",0,,0">
                    <w:txbxContent>
                      <w:p w14:paraId="16EBFE95" w14:textId="2A4D6DF4" w:rsidR="00FB24D3" w:rsidRDefault="00FB24D3">
                        <w:pPr>
                          <w:jc w:val="center"/>
                        </w:pPr>
                        <w:r>
                          <w:fldChar w:fldCharType="begin"/>
                        </w:r>
                        <w:r>
                          <w:instrText xml:space="preserve"> PAGE    \* MERGEFORMAT </w:instrText>
                        </w:r>
                        <w:r>
                          <w:fldChar w:fldCharType="separate"/>
                        </w:r>
                        <w:r w:rsidR="00FD06DD">
                          <w:rPr>
                            <w:noProof/>
                          </w:rPr>
                          <w:t>1</w:t>
                        </w:r>
                        <w:r>
                          <w:rPr>
                            <w:noProof/>
                          </w:rPr>
                          <w:fldChar w:fldCharType="end"/>
                        </w:r>
                      </w:p>
                    </w:txbxContent>
                  </v:textbox>
                  <w10:wrap anchorx="margin" anchory="margin"/>
                </v:shape>
              </w:pict>
            </mc:Fallback>
          </mc:AlternateContent>
        </w:r>
        <w:r w:rsidRPr="00974289">
          <w:rPr>
            <w:rFonts w:asciiTheme="majorHAnsi" w:eastAsiaTheme="majorEastAsia" w:hAnsiTheme="majorHAnsi" w:cstheme="majorBidi"/>
            <w:noProof/>
            <w:sz w:val="20"/>
            <w:szCs w:val="20"/>
          </w:rPr>
          <mc:AlternateContent>
            <mc:Choice Requires="wps">
              <w:drawing>
                <wp:anchor distT="0" distB="0" distL="114300" distR="114300" simplePos="0" relativeHeight="251659264" behindDoc="0" locked="0" layoutInCell="1" allowOverlap="1" wp14:anchorId="10AE707E" wp14:editId="0F1E428E">
                  <wp:simplePos x="0" y="0"/>
                  <wp:positionH relativeFrom="margin">
                    <wp:align>center</wp:align>
                  </wp:positionH>
                  <wp:positionV relativeFrom="bottomMargin">
                    <wp:align>center</wp:align>
                  </wp:positionV>
                  <wp:extent cx="5518150" cy="0"/>
                  <wp:effectExtent l="9525" t="9525" r="6350" b="9525"/>
                  <wp:wrapNone/>
                  <wp:docPr id="5" name="Straight Arrow Connector 5" descr="">
                    <wp:extLst>
                      <wp:ext uri="{C183D7F6-B498-43B3-948B-1728B52AA6E4}">
                        <adec:decorative xmlns:adec="http://schemas.microsoft.com/office/drawing/2017/decorative" val="1"/>
                      </wp:ext>
                    </wp: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464B5D4" id="_x0000_t32" coordsize="21600,21600" o:spt="32" o:oned="t" path="m,l21600,21600e" filled="f">
                  <v:path arrowok="t" fillok="f" o:connecttype="none"/>
                  <o:lock v:ext="edit" shapetype="t"/>
                </v:shapetype>
                <v:shape id="Straight Arrow Connector 5" o:spid="_x0000_s1026" type="#_x0000_t32" style="position:absolute;margin-left:0;margin-top:0;width:434.5pt;height:0;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" strokecolor="gray" strokeweight="1pt">
                  <w10:wrap anchorx="margin" anchory="margin"/>
                </v:shape>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6B8A2E" w14:textId="7655F775" w:rsidR="00FB24D3" w:rsidRDefault="007F174C" w:rsidP="00D41655">
    <w:pPr>
      <w:pStyle w:val="Footer"/>
      <w:jc w:val="right"/>
    </w:pPr>
    <w:r>
      <w:t>Updated 05/2023</w:t>
    </w:r>
  </w:p>
  <w:p w14:paraId="7FA0EFC2" w14:textId="77777777" w:rsidR="00FB24D3" w:rsidRDefault="00FB24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9CA1FD" w14:textId="77777777" w:rsidR="0079419E" w:rsidRDefault="0079419E" w:rsidP="00820FBF">
      <w:r>
        <w:separator/>
      </w:r>
    </w:p>
  </w:footnote>
  <w:footnote w:type="continuationSeparator" w:id="0">
    <w:p w14:paraId="7427A5A5" w14:textId="77777777" w:rsidR="0079419E" w:rsidRDefault="0079419E" w:rsidP="00820F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652841"/>
    <w:multiLevelType w:val="multilevel"/>
    <w:tmpl w:val="0D6898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AFE3D0B"/>
    <w:multiLevelType w:val="multilevel"/>
    <w:tmpl w:val="3462E1B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529025F9"/>
    <w:multiLevelType w:val="multilevel"/>
    <w:tmpl w:val="E5C6A20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73B93F75"/>
    <w:multiLevelType w:val="multilevel"/>
    <w:tmpl w:val="7D14E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44E"/>
    <w:rsid w:val="00010BBE"/>
    <w:rsid w:val="0003634B"/>
    <w:rsid w:val="000473FD"/>
    <w:rsid w:val="00047CA2"/>
    <w:rsid w:val="00050DEA"/>
    <w:rsid w:val="000B568B"/>
    <w:rsid w:val="000B7B2F"/>
    <w:rsid w:val="00105548"/>
    <w:rsid w:val="001078BB"/>
    <w:rsid w:val="001228EF"/>
    <w:rsid w:val="00143D2A"/>
    <w:rsid w:val="001A6F2D"/>
    <w:rsid w:val="00235215"/>
    <w:rsid w:val="00236A0B"/>
    <w:rsid w:val="002937F6"/>
    <w:rsid w:val="002F01B4"/>
    <w:rsid w:val="00304FDC"/>
    <w:rsid w:val="00377CD0"/>
    <w:rsid w:val="00396BCA"/>
    <w:rsid w:val="003A6B14"/>
    <w:rsid w:val="003E00E8"/>
    <w:rsid w:val="003F5B71"/>
    <w:rsid w:val="00495FFC"/>
    <w:rsid w:val="004A2C6C"/>
    <w:rsid w:val="004B7018"/>
    <w:rsid w:val="004C00C6"/>
    <w:rsid w:val="004C744E"/>
    <w:rsid w:val="00536F6E"/>
    <w:rsid w:val="00572F5E"/>
    <w:rsid w:val="00586555"/>
    <w:rsid w:val="00601EC7"/>
    <w:rsid w:val="00675CA9"/>
    <w:rsid w:val="006F13A3"/>
    <w:rsid w:val="00746210"/>
    <w:rsid w:val="00772829"/>
    <w:rsid w:val="0079419E"/>
    <w:rsid w:val="007F174C"/>
    <w:rsid w:val="00820FBF"/>
    <w:rsid w:val="008333F7"/>
    <w:rsid w:val="0084650F"/>
    <w:rsid w:val="00852A5E"/>
    <w:rsid w:val="00863E07"/>
    <w:rsid w:val="00872D68"/>
    <w:rsid w:val="0087739B"/>
    <w:rsid w:val="00897405"/>
    <w:rsid w:val="008D763F"/>
    <w:rsid w:val="00914151"/>
    <w:rsid w:val="00921122"/>
    <w:rsid w:val="00921C1D"/>
    <w:rsid w:val="0092544E"/>
    <w:rsid w:val="00954FDC"/>
    <w:rsid w:val="00974289"/>
    <w:rsid w:val="009A38A2"/>
    <w:rsid w:val="009B5AF0"/>
    <w:rsid w:val="009E3C97"/>
    <w:rsid w:val="00A22AD4"/>
    <w:rsid w:val="00A247EB"/>
    <w:rsid w:val="00A24997"/>
    <w:rsid w:val="00A27B92"/>
    <w:rsid w:val="00A7604F"/>
    <w:rsid w:val="00AA31D1"/>
    <w:rsid w:val="00B013B9"/>
    <w:rsid w:val="00B0300D"/>
    <w:rsid w:val="00B12870"/>
    <w:rsid w:val="00B210FA"/>
    <w:rsid w:val="00B37CE4"/>
    <w:rsid w:val="00B76866"/>
    <w:rsid w:val="00B8435F"/>
    <w:rsid w:val="00B911F7"/>
    <w:rsid w:val="00BA12E5"/>
    <w:rsid w:val="00BB04AC"/>
    <w:rsid w:val="00BE2341"/>
    <w:rsid w:val="00BE379E"/>
    <w:rsid w:val="00BF416D"/>
    <w:rsid w:val="00C315BD"/>
    <w:rsid w:val="00C82745"/>
    <w:rsid w:val="00C928B4"/>
    <w:rsid w:val="00CA0217"/>
    <w:rsid w:val="00CF2BF9"/>
    <w:rsid w:val="00D41655"/>
    <w:rsid w:val="00D65239"/>
    <w:rsid w:val="00DA06CC"/>
    <w:rsid w:val="00DC3809"/>
    <w:rsid w:val="00DE099B"/>
    <w:rsid w:val="00DE0F91"/>
    <w:rsid w:val="00DF4D7B"/>
    <w:rsid w:val="00E13DB3"/>
    <w:rsid w:val="00E142EA"/>
    <w:rsid w:val="00E23608"/>
    <w:rsid w:val="00E26721"/>
    <w:rsid w:val="00E446AF"/>
    <w:rsid w:val="00E53706"/>
    <w:rsid w:val="00E8753C"/>
    <w:rsid w:val="00EE2644"/>
    <w:rsid w:val="00F52BB5"/>
    <w:rsid w:val="00F8006C"/>
    <w:rsid w:val="00F93B91"/>
    <w:rsid w:val="00FB24D3"/>
    <w:rsid w:val="00FB3641"/>
    <w:rsid w:val="00FD06DD"/>
    <w:rsid w:val="00FD43F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5BA8A0"/>
  <w15:docId w15:val="{20A333BC-6085-4197-A2E9-EB7525609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paragraph" w:styleId="Heading7">
    <w:name w:val="heading 7"/>
    <w:basedOn w:val="Normal"/>
    <w:next w:val="Normal"/>
    <w:link w:val="Heading7Char"/>
    <w:uiPriority w:val="9"/>
    <w:unhideWhenUsed/>
    <w:qFormat/>
    <w:rsid w:val="003A6B14"/>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820F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0FBF"/>
    <w:rPr>
      <w:rFonts w:ascii="Segoe UI" w:hAnsi="Segoe UI" w:cs="Segoe UI"/>
      <w:sz w:val="18"/>
      <w:szCs w:val="18"/>
    </w:rPr>
  </w:style>
  <w:style w:type="paragraph" w:styleId="Header">
    <w:name w:val="header"/>
    <w:basedOn w:val="Normal"/>
    <w:link w:val="HeaderChar"/>
    <w:uiPriority w:val="99"/>
    <w:unhideWhenUsed/>
    <w:rsid w:val="00820FBF"/>
    <w:pPr>
      <w:tabs>
        <w:tab w:val="center" w:pos="4680"/>
        <w:tab w:val="right" w:pos="9360"/>
      </w:tabs>
    </w:pPr>
  </w:style>
  <w:style w:type="character" w:customStyle="1" w:styleId="HeaderChar">
    <w:name w:val="Header Char"/>
    <w:basedOn w:val="DefaultParagraphFont"/>
    <w:link w:val="Header"/>
    <w:uiPriority w:val="99"/>
    <w:rsid w:val="00820FBF"/>
  </w:style>
  <w:style w:type="paragraph" w:styleId="Footer">
    <w:name w:val="footer"/>
    <w:basedOn w:val="Normal"/>
    <w:link w:val="FooterChar"/>
    <w:uiPriority w:val="99"/>
    <w:unhideWhenUsed/>
    <w:rsid w:val="00820FBF"/>
    <w:pPr>
      <w:tabs>
        <w:tab w:val="center" w:pos="4680"/>
        <w:tab w:val="right" w:pos="9360"/>
      </w:tabs>
    </w:pPr>
  </w:style>
  <w:style w:type="character" w:customStyle="1" w:styleId="FooterChar">
    <w:name w:val="Footer Char"/>
    <w:basedOn w:val="DefaultParagraphFont"/>
    <w:link w:val="Footer"/>
    <w:uiPriority w:val="99"/>
    <w:rsid w:val="00820FBF"/>
  </w:style>
  <w:style w:type="character" w:customStyle="1" w:styleId="Heading7Char">
    <w:name w:val="Heading 7 Char"/>
    <w:basedOn w:val="DefaultParagraphFont"/>
    <w:link w:val="Heading7"/>
    <w:uiPriority w:val="9"/>
    <w:rsid w:val="003A6B14"/>
    <w:rPr>
      <w:rFonts w:asciiTheme="majorHAnsi" w:eastAsiaTheme="majorEastAsia" w:hAnsiTheme="majorHAnsi" w:cstheme="majorBidi"/>
      <w:i/>
      <w:iCs/>
      <w:color w:val="243F60" w:themeColor="accent1" w:themeShade="7F"/>
    </w:rPr>
  </w:style>
  <w:style w:type="paragraph" w:styleId="TOC2">
    <w:name w:val="toc 2"/>
    <w:basedOn w:val="Normal"/>
    <w:next w:val="Normal"/>
    <w:autoRedefine/>
    <w:uiPriority w:val="39"/>
    <w:unhideWhenUsed/>
    <w:rsid w:val="003A6B14"/>
    <w:pPr>
      <w:tabs>
        <w:tab w:val="right" w:leader="dot" w:pos="9350"/>
      </w:tabs>
      <w:spacing w:after="100"/>
      <w:ind w:left="240"/>
      <w:jc w:val="center"/>
    </w:pPr>
  </w:style>
  <w:style w:type="character" w:styleId="Hyperlink">
    <w:name w:val="Hyperlink"/>
    <w:basedOn w:val="DefaultParagraphFont"/>
    <w:uiPriority w:val="99"/>
    <w:unhideWhenUsed/>
    <w:rsid w:val="003A6B14"/>
    <w:rPr>
      <w:color w:val="0000FF" w:themeColor="hyperlink"/>
      <w:u w:val="single"/>
    </w:rPr>
  </w:style>
  <w:style w:type="character" w:styleId="CommentReference">
    <w:name w:val="annotation reference"/>
    <w:basedOn w:val="DefaultParagraphFont"/>
    <w:uiPriority w:val="99"/>
    <w:semiHidden/>
    <w:unhideWhenUsed/>
    <w:rsid w:val="008D763F"/>
    <w:rPr>
      <w:sz w:val="16"/>
      <w:szCs w:val="16"/>
    </w:rPr>
  </w:style>
  <w:style w:type="paragraph" w:styleId="CommentText">
    <w:name w:val="annotation text"/>
    <w:basedOn w:val="Normal"/>
    <w:link w:val="CommentTextChar"/>
    <w:uiPriority w:val="99"/>
    <w:semiHidden/>
    <w:unhideWhenUsed/>
    <w:rsid w:val="008D763F"/>
    <w:rPr>
      <w:sz w:val="20"/>
      <w:szCs w:val="20"/>
    </w:rPr>
  </w:style>
  <w:style w:type="character" w:customStyle="1" w:styleId="CommentTextChar">
    <w:name w:val="Comment Text Char"/>
    <w:basedOn w:val="DefaultParagraphFont"/>
    <w:link w:val="CommentText"/>
    <w:uiPriority w:val="99"/>
    <w:semiHidden/>
    <w:rsid w:val="008D763F"/>
    <w:rPr>
      <w:sz w:val="20"/>
      <w:szCs w:val="20"/>
    </w:rPr>
  </w:style>
  <w:style w:type="paragraph" w:styleId="CommentSubject">
    <w:name w:val="annotation subject"/>
    <w:basedOn w:val="CommentText"/>
    <w:next w:val="CommentText"/>
    <w:link w:val="CommentSubjectChar"/>
    <w:uiPriority w:val="99"/>
    <w:semiHidden/>
    <w:unhideWhenUsed/>
    <w:rsid w:val="008D763F"/>
    <w:rPr>
      <w:b/>
      <w:bCs/>
    </w:rPr>
  </w:style>
  <w:style w:type="character" w:customStyle="1" w:styleId="CommentSubjectChar">
    <w:name w:val="Comment Subject Char"/>
    <w:basedOn w:val="CommentTextChar"/>
    <w:link w:val="CommentSubject"/>
    <w:uiPriority w:val="99"/>
    <w:semiHidden/>
    <w:rsid w:val="008D763F"/>
    <w:rPr>
      <w:b/>
      <w:bCs/>
      <w:sz w:val="20"/>
      <w:szCs w:val="20"/>
    </w:rPr>
  </w:style>
  <w:style w:type="paragraph" w:styleId="NormalWeb">
    <w:name w:val="Normal (Web)"/>
    <w:basedOn w:val="Normal"/>
    <w:uiPriority w:val="99"/>
    <w:unhideWhenUsed/>
    <w:rsid w:val="009B5AF0"/>
    <w:pPr>
      <w:spacing w:before="100" w:beforeAutospacing="1" w:after="100" w:afterAutospacing="1"/>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A2499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1529482">
      <w:bodyDiv w:val="1"/>
      <w:marLeft w:val="0"/>
      <w:marRight w:val="0"/>
      <w:marTop w:val="0"/>
      <w:marBottom w:val="0"/>
      <w:divBdr>
        <w:top w:val="none" w:sz="0" w:space="0" w:color="auto"/>
        <w:left w:val="none" w:sz="0" w:space="0" w:color="auto"/>
        <w:bottom w:val="none" w:sz="0" w:space="0" w:color="auto"/>
        <w:right w:val="none" w:sz="0" w:space="0" w:color="auto"/>
      </w:divBdr>
      <w:divsChild>
        <w:div w:id="504706168">
          <w:marLeft w:val="0"/>
          <w:marRight w:val="0"/>
          <w:marTop w:val="0"/>
          <w:marBottom w:val="0"/>
          <w:divBdr>
            <w:top w:val="none" w:sz="0" w:space="0" w:color="auto"/>
            <w:left w:val="none" w:sz="0" w:space="0" w:color="auto"/>
            <w:bottom w:val="none" w:sz="0" w:space="0" w:color="auto"/>
            <w:right w:val="none" w:sz="0" w:space="0" w:color="auto"/>
          </w:divBdr>
          <w:divsChild>
            <w:div w:id="778336675">
              <w:marLeft w:val="0"/>
              <w:marRight w:val="0"/>
              <w:marTop w:val="0"/>
              <w:marBottom w:val="0"/>
              <w:divBdr>
                <w:top w:val="none" w:sz="0" w:space="0" w:color="auto"/>
                <w:left w:val="none" w:sz="0" w:space="0" w:color="auto"/>
                <w:bottom w:val="none" w:sz="0" w:space="0" w:color="auto"/>
                <w:right w:val="none" w:sz="0" w:space="0" w:color="auto"/>
              </w:divBdr>
              <w:divsChild>
                <w:div w:id="901599752">
                  <w:marLeft w:val="0"/>
                  <w:marRight w:val="0"/>
                  <w:marTop w:val="0"/>
                  <w:marBottom w:val="0"/>
                  <w:divBdr>
                    <w:top w:val="none" w:sz="0" w:space="0" w:color="auto"/>
                    <w:left w:val="none" w:sz="0" w:space="0" w:color="auto"/>
                    <w:bottom w:val="none" w:sz="0" w:space="0" w:color="auto"/>
                    <w:right w:val="none" w:sz="0" w:space="0" w:color="auto"/>
                  </w:divBdr>
                  <w:divsChild>
                    <w:div w:id="787817613">
                      <w:marLeft w:val="0"/>
                      <w:marRight w:val="0"/>
                      <w:marTop w:val="0"/>
                      <w:marBottom w:val="0"/>
                      <w:divBdr>
                        <w:top w:val="none" w:sz="0" w:space="0" w:color="auto"/>
                        <w:left w:val="none" w:sz="0" w:space="0" w:color="auto"/>
                        <w:bottom w:val="none" w:sz="0" w:space="0" w:color="auto"/>
                        <w:right w:val="none" w:sz="0" w:space="0" w:color="auto"/>
                      </w:divBdr>
                      <w:divsChild>
                        <w:div w:id="1538619211">
                          <w:marLeft w:val="0"/>
                          <w:marRight w:val="0"/>
                          <w:marTop w:val="0"/>
                          <w:marBottom w:val="0"/>
                          <w:divBdr>
                            <w:top w:val="none" w:sz="0" w:space="0" w:color="auto"/>
                            <w:left w:val="none" w:sz="0" w:space="0" w:color="auto"/>
                            <w:bottom w:val="none" w:sz="0" w:space="0" w:color="auto"/>
                            <w:right w:val="none" w:sz="0" w:space="0" w:color="auto"/>
                          </w:divBdr>
                          <w:divsChild>
                            <w:div w:id="1669988801">
                              <w:marLeft w:val="0"/>
                              <w:marRight w:val="0"/>
                              <w:marTop w:val="0"/>
                              <w:marBottom w:val="0"/>
                              <w:divBdr>
                                <w:top w:val="none" w:sz="0" w:space="0" w:color="auto"/>
                                <w:left w:val="none" w:sz="0" w:space="0" w:color="auto"/>
                                <w:bottom w:val="none" w:sz="0" w:space="0" w:color="auto"/>
                                <w:right w:val="none" w:sz="0" w:space="0" w:color="auto"/>
                              </w:divBdr>
                              <w:divsChild>
                                <w:div w:id="1231650550">
                                  <w:marLeft w:val="0"/>
                                  <w:marRight w:val="0"/>
                                  <w:marTop w:val="0"/>
                                  <w:marBottom w:val="0"/>
                                  <w:divBdr>
                                    <w:top w:val="none" w:sz="0" w:space="0" w:color="auto"/>
                                    <w:left w:val="none" w:sz="0" w:space="0" w:color="auto"/>
                                    <w:bottom w:val="none" w:sz="0" w:space="0" w:color="auto"/>
                                    <w:right w:val="none" w:sz="0" w:space="0" w:color="auto"/>
                                  </w:divBdr>
                                  <w:divsChild>
                                    <w:div w:id="1862931179">
                                      <w:marLeft w:val="0"/>
                                      <w:marRight w:val="0"/>
                                      <w:marTop w:val="0"/>
                                      <w:marBottom w:val="0"/>
                                      <w:divBdr>
                                        <w:top w:val="none" w:sz="0" w:space="0" w:color="auto"/>
                                        <w:left w:val="none" w:sz="0" w:space="0" w:color="auto"/>
                                        <w:bottom w:val="none" w:sz="0" w:space="0" w:color="auto"/>
                                        <w:right w:val="none" w:sz="0" w:space="0" w:color="auto"/>
                                      </w:divBdr>
                                      <w:divsChild>
                                        <w:div w:id="2136825412">
                                          <w:marLeft w:val="0"/>
                                          <w:marRight w:val="0"/>
                                          <w:marTop w:val="0"/>
                                          <w:marBottom w:val="0"/>
                                          <w:divBdr>
                                            <w:top w:val="none" w:sz="0" w:space="0" w:color="auto"/>
                                            <w:left w:val="none" w:sz="0" w:space="0" w:color="auto"/>
                                            <w:bottom w:val="none" w:sz="0" w:space="0" w:color="auto"/>
                                            <w:right w:val="none" w:sz="0" w:space="0" w:color="auto"/>
                                          </w:divBdr>
                                          <w:divsChild>
                                            <w:div w:id="446849921">
                                              <w:marLeft w:val="0"/>
                                              <w:marRight w:val="0"/>
                                              <w:marTop w:val="0"/>
                                              <w:marBottom w:val="0"/>
                                              <w:divBdr>
                                                <w:top w:val="none" w:sz="0" w:space="0" w:color="auto"/>
                                                <w:left w:val="none" w:sz="0" w:space="0" w:color="auto"/>
                                                <w:bottom w:val="none" w:sz="0" w:space="0" w:color="auto"/>
                                                <w:right w:val="none" w:sz="0" w:space="0" w:color="auto"/>
                                              </w:divBdr>
                                              <w:divsChild>
                                                <w:div w:id="166123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07709780">
      <w:bodyDiv w:val="1"/>
      <w:marLeft w:val="0"/>
      <w:marRight w:val="0"/>
      <w:marTop w:val="0"/>
      <w:marBottom w:val="0"/>
      <w:divBdr>
        <w:top w:val="none" w:sz="0" w:space="0" w:color="auto"/>
        <w:left w:val="none" w:sz="0" w:space="0" w:color="auto"/>
        <w:bottom w:val="none" w:sz="0" w:space="0" w:color="auto"/>
        <w:right w:val="none" w:sz="0" w:space="0" w:color="auto"/>
      </w:divBdr>
      <w:divsChild>
        <w:div w:id="2037540123">
          <w:marLeft w:val="0"/>
          <w:marRight w:val="0"/>
          <w:marTop w:val="0"/>
          <w:marBottom w:val="0"/>
          <w:divBdr>
            <w:top w:val="none" w:sz="0" w:space="0" w:color="auto"/>
            <w:left w:val="none" w:sz="0" w:space="0" w:color="auto"/>
            <w:bottom w:val="none" w:sz="0" w:space="0" w:color="auto"/>
            <w:right w:val="none" w:sz="0" w:space="0" w:color="auto"/>
          </w:divBdr>
          <w:divsChild>
            <w:div w:id="452987988">
              <w:marLeft w:val="0"/>
              <w:marRight w:val="0"/>
              <w:marTop w:val="0"/>
              <w:marBottom w:val="0"/>
              <w:divBdr>
                <w:top w:val="none" w:sz="0" w:space="0" w:color="auto"/>
                <w:left w:val="none" w:sz="0" w:space="0" w:color="auto"/>
                <w:bottom w:val="none" w:sz="0" w:space="0" w:color="auto"/>
                <w:right w:val="none" w:sz="0" w:space="0" w:color="auto"/>
              </w:divBdr>
              <w:divsChild>
                <w:div w:id="1132021862">
                  <w:marLeft w:val="0"/>
                  <w:marRight w:val="0"/>
                  <w:marTop w:val="0"/>
                  <w:marBottom w:val="0"/>
                  <w:divBdr>
                    <w:top w:val="none" w:sz="0" w:space="0" w:color="auto"/>
                    <w:left w:val="none" w:sz="0" w:space="0" w:color="auto"/>
                    <w:bottom w:val="none" w:sz="0" w:space="0" w:color="auto"/>
                    <w:right w:val="none" w:sz="0" w:space="0" w:color="auto"/>
                  </w:divBdr>
                  <w:divsChild>
                    <w:div w:id="1022244166">
                      <w:marLeft w:val="0"/>
                      <w:marRight w:val="0"/>
                      <w:marTop w:val="0"/>
                      <w:marBottom w:val="0"/>
                      <w:divBdr>
                        <w:top w:val="none" w:sz="0" w:space="0" w:color="auto"/>
                        <w:left w:val="none" w:sz="0" w:space="0" w:color="auto"/>
                        <w:bottom w:val="none" w:sz="0" w:space="0" w:color="auto"/>
                        <w:right w:val="none" w:sz="0" w:space="0" w:color="auto"/>
                      </w:divBdr>
                      <w:divsChild>
                        <w:div w:id="767389098">
                          <w:marLeft w:val="0"/>
                          <w:marRight w:val="0"/>
                          <w:marTop w:val="0"/>
                          <w:marBottom w:val="0"/>
                          <w:divBdr>
                            <w:top w:val="none" w:sz="0" w:space="0" w:color="auto"/>
                            <w:left w:val="none" w:sz="0" w:space="0" w:color="auto"/>
                            <w:bottom w:val="none" w:sz="0" w:space="0" w:color="auto"/>
                            <w:right w:val="none" w:sz="0" w:space="0" w:color="auto"/>
                          </w:divBdr>
                          <w:divsChild>
                            <w:div w:id="1665426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iq2prod1.smartcatalogiq.com/en/Catalogs/Kean-University/2023-2024/Graduate-Catalog" TargetMode="External"/><Relationship Id="rId18" Type="http://schemas.openxmlformats.org/officeDocument/2006/relationships/hyperlink" Target="https://www.kean.edu/offices/writing-center" TargetMode="External"/><Relationship Id="rId26" Type="http://schemas.openxmlformats.org/officeDocument/2006/relationships/hyperlink" Target="http://www.kean.edu/admin/uploads/pdf/AcademicIntegrityPolicy.pdf" TargetMode="External"/><Relationship Id="rId39" Type="http://schemas.openxmlformats.org/officeDocument/2006/relationships/fontTable" Target="fontTable.xml"/><Relationship Id="rId21" Type="http://schemas.openxmlformats.org/officeDocument/2006/relationships/hyperlink" Target="https://www.kean.edu/offices/registrars-office/academic-calendar" TargetMode="External"/><Relationship Id="rId34" Type="http://schemas.openxmlformats.org/officeDocument/2006/relationships/hyperlink" Target="http://www.kean.edu/counseling-center" TargetMode="External"/><Relationship Id="rId42" Type="http://schemas.microsoft.com/office/2016/09/relationships/commentsIds" Target="commentsIds.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kean.edu/offices/writing-center" TargetMode="External"/><Relationship Id="rId20" Type="http://schemas.openxmlformats.org/officeDocument/2006/relationships/hyperlink" Target="https://www.kean.edu/offices/center-academic-success" TargetMode="External"/><Relationship Id="rId29" Type="http://schemas.openxmlformats.org/officeDocument/2006/relationships/hyperlink" Target="http://www.kean.edu/campusalert" TargetMode="External"/><Relationship Id="rId41"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ean.edu/about/our-mission" TargetMode="External"/><Relationship Id="rId24" Type="http://schemas.openxmlformats.org/officeDocument/2006/relationships/hyperlink" Target="https://www.kean.edu/kubit-cares" TargetMode="External"/><Relationship Id="rId32" Type="http://schemas.openxmlformats.org/officeDocument/2006/relationships/hyperlink" Target="http://www.kean.edu/policies/sexual-misconduct-policy"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asha.org" TargetMode="External"/><Relationship Id="rId23" Type="http://schemas.openxmlformats.org/officeDocument/2006/relationships/hyperlink" Target="https://www.kean.edu/academic-dismissal-appeals" TargetMode="External"/><Relationship Id="rId28" Type="http://schemas.openxmlformats.org/officeDocument/2006/relationships/hyperlink" Target="http://www.kean.edu/KU/Code-of-Conduct" TargetMode="External"/><Relationship Id="rId36" Type="http://schemas.openxmlformats.org/officeDocument/2006/relationships/hyperlink" Target="http://www.kean.edu/offices/kubit" TargetMode="External"/><Relationship Id="rId10" Type="http://schemas.openxmlformats.org/officeDocument/2006/relationships/hyperlink" Target="mailto:agertner@kean.edu" TargetMode="External"/><Relationship Id="rId19" Type="http://schemas.openxmlformats.org/officeDocument/2006/relationships/hyperlink" Target="https://www.kean.edu/offices/writing-center" TargetMode="External"/><Relationship Id="rId31" Type="http://schemas.openxmlformats.org/officeDocument/2006/relationships/hyperlink" Target="http://www.kean.edu/offices/ocis/forms" TargetMode="External"/><Relationship Id="rId4" Type="http://schemas.openxmlformats.org/officeDocument/2006/relationships/settings" Target="settings.xml"/><Relationship Id="rId9" Type="http://schemas.openxmlformats.org/officeDocument/2006/relationships/hyperlink" Target="mailto:spatten@kean.edu" TargetMode="External"/><Relationship Id="rId14" Type="http://schemas.openxmlformats.org/officeDocument/2006/relationships/hyperlink" Target="https://www.kean.edu/offices/policies" TargetMode="External"/><Relationship Id="rId22" Type="http://schemas.openxmlformats.org/officeDocument/2006/relationships/hyperlink" Target="http://kean.smartcatalogiq.com/en/2021-2022/Graduate-Catalog/Academic-Standards-Policies-and-Procedures/Comprehensive-Examinations" TargetMode="External"/><Relationship Id="rId27" Type="http://schemas.openxmlformats.org/officeDocument/2006/relationships/hyperlink" Target="http://www.kean.edu/KU/Code-of-Conduct" TargetMode="External"/><Relationship Id="rId30" Type="http://schemas.openxmlformats.org/officeDocument/2006/relationships/hyperlink" Target="http://www.kean.edu/offices/ocis/forms" TargetMode="External"/><Relationship Id="rId35" Type="http://schemas.openxmlformats.org/officeDocument/2006/relationships/hyperlink" Target="http://www.kean.edu/offices/financial-aid"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grad.kean.edu/graduate-catalog" TargetMode="External"/><Relationship Id="rId17" Type="http://schemas.openxmlformats.org/officeDocument/2006/relationships/hyperlink" Target="https://www.kean.edu/offices/writing-center" TargetMode="External"/><Relationship Id="rId25" Type="http://schemas.openxmlformats.org/officeDocument/2006/relationships/hyperlink" Target="http://www.kean.edu/admin/uploads/pdf/AcademicIntegrityPolicy.pdf" TargetMode="External"/><Relationship Id="rId33" Type="http://schemas.openxmlformats.org/officeDocument/2006/relationships/hyperlink" Target="http://www.kean.edu/policies/sexual-misconduct-policy" TargetMode="External"/><Relationship Id="rId3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D4A0CF-EA89-4A20-81F3-A2A68962BE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1418</TotalTime>
  <Pages>17</Pages>
  <Words>5822</Words>
  <Characters>33188</Characters>
  <Application>Microsoft Office Word</Application>
  <DocSecurity>0</DocSecurity>
  <Lines>276</Lines>
  <Paragraphs>77</Paragraphs>
  <ScaleCrop>false</ScaleCrop>
  <HeadingPairs>
    <vt:vector size="4" baseType="variant">
      <vt:variant>
        <vt:lpstr>Title</vt:lpstr>
      </vt:variant>
      <vt:variant>
        <vt:i4>1</vt:i4>
      </vt:variant>
      <vt:variant>
        <vt:lpstr>Headings</vt:lpstr>
      </vt:variant>
      <vt:variant>
        <vt:i4>13</vt:i4>
      </vt:variant>
    </vt:vector>
  </HeadingPairs>
  <TitlesOfParts>
    <vt:vector size="14" baseType="lpstr">
      <vt:lpstr/>
      <vt:lpstr>    </vt:lpstr>
      <vt:lpstr>    SLPD Program Resident Faculty Members </vt:lpstr>
      <vt:lpstr>    University Mission</vt:lpstr>
      <vt:lpstr>    Program overview</vt:lpstr>
      <vt:lpstr>    What the SLPD program will offer you</vt:lpstr>
      <vt:lpstr>    Completing Your Course of Study - Regulations: </vt:lpstr>
      <vt:lpstr>    Program Curriculum</vt:lpstr>
      <vt:lpstr>    Program instruction and policies</vt:lpstr>
      <vt:lpstr>    Course/Program Evaluation Forms:</vt:lpstr>
      <vt:lpstr>    Kean policies</vt:lpstr>
      <vt:lpstr>    Counseling Services</vt:lpstr>
      <vt:lpstr>    Financial Aid</vt:lpstr>
      <vt:lpstr>    The Kean University Behavioral Intervention Team (KUBIT)</vt:lpstr>
    </vt:vector>
  </TitlesOfParts>
  <Company/>
  <LinksUpToDate>false</LinksUpToDate>
  <CharactersWithSpaces>38933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Patten</dc:creator>
  <cp:lastModifiedBy>Sarah Patten</cp:lastModifiedBy>
  <cp:revision>10</cp:revision>
  <cp:lastPrinted>2019-08-27T11:10:00Z</cp:lastPrinted>
  <dcterms:created xsi:type="dcterms:W3CDTF">2023-05-21T16:08:00Z</dcterms:created>
  <dcterms:modified xsi:type="dcterms:W3CDTF">2023-05-22T15:59:00Z</dcterms:modified>
</cp:coreProperties>
</file>